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3C" w:rsidRDefault="00E0773C" w:rsidP="00D74B5B">
      <w:pPr>
        <w:pStyle w:val="Tytu"/>
        <w:spacing w:before="0"/>
        <w:rPr>
          <w:rFonts w:asciiTheme="minorHAnsi" w:hAnsiTheme="minorHAnsi" w:cstheme="minorHAnsi"/>
        </w:rPr>
      </w:pPr>
    </w:p>
    <w:p w:rsidR="00573FCF" w:rsidRPr="00E0773C" w:rsidRDefault="00237202" w:rsidP="00D74B5B">
      <w:pPr>
        <w:pStyle w:val="Tytu"/>
        <w:spacing w:before="0"/>
        <w:rPr>
          <w:rFonts w:asciiTheme="minorHAnsi" w:hAnsiTheme="minorHAnsi" w:cstheme="minorHAnsi"/>
        </w:rPr>
      </w:pPr>
      <w:r w:rsidRPr="00E0773C">
        <w:rPr>
          <w:rFonts w:asciiTheme="minorHAnsi" w:hAnsiTheme="minorHAnsi" w:cstheme="minorHAnsi"/>
        </w:rPr>
        <w:t>UMOWA</w:t>
      </w:r>
      <w:r w:rsidRPr="00E0773C">
        <w:rPr>
          <w:rFonts w:asciiTheme="minorHAnsi" w:hAnsiTheme="minorHAnsi" w:cstheme="minorHAnsi"/>
          <w:spacing w:val="-6"/>
        </w:rPr>
        <w:t xml:space="preserve"> </w:t>
      </w:r>
      <w:r w:rsidRPr="00E0773C">
        <w:rPr>
          <w:rFonts w:asciiTheme="minorHAnsi" w:hAnsiTheme="minorHAnsi" w:cstheme="minorHAnsi"/>
        </w:rPr>
        <w:t xml:space="preserve">NR </w:t>
      </w:r>
      <w:r w:rsidR="00946FE4" w:rsidRPr="00E0773C">
        <w:rPr>
          <w:rFonts w:asciiTheme="minorHAnsi" w:hAnsiTheme="minorHAnsi" w:cstheme="minorHAnsi"/>
        </w:rPr>
        <w:t>…………</w:t>
      </w:r>
    </w:p>
    <w:p w:rsidR="00573FCF" w:rsidRPr="00E0773C" w:rsidRDefault="00237202" w:rsidP="00D74B5B">
      <w:pPr>
        <w:pStyle w:val="Tekstpodstawowy"/>
        <w:tabs>
          <w:tab w:val="left" w:leader="dot" w:pos="3314"/>
        </w:tabs>
        <w:ind w:left="132"/>
        <w:jc w:val="center"/>
        <w:rPr>
          <w:rFonts w:asciiTheme="minorHAnsi" w:hAnsiTheme="minorHAnsi" w:cstheme="minorHAnsi"/>
          <w:sz w:val="24"/>
          <w:szCs w:val="24"/>
        </w:rPr>
      </w:pPr>
      <w:r w:rsidRPr="00E0773C">
        <w:rPr>
          <w:rFonts w:asciiTheme="minorHAnsi" w:hAnsiTheme="minorHAnsi" w:cstheme="minorHAnsi"/>
          <w:sz w:val="24"/>
          <w:szCs w:val="24"/>
        </w:rPr>
        <w:t>zawarta</w:t>
      </w:r>
      <w:r w:rsidRPr="00E0773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0773C">
        <w:rPr>
          <w:rFonts w:asciiTheme="minorHAnsi" w:hAnsiTheme="minorHAnsi" w:cstheme="minorHAnsi"/>
          <w:sz w:val="24"/>
          <w:szCs w:val="24"/>
        </w:rPr>
        <w:t>w</w:t>
      </w:r>
      <w:r w:rsidRPr="00E0773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0773C">
        <w:rPr>
          <w:rFonts w:asciiTheme="minorHAnsi" w:hAnsiTheme="minorHAnsi" w:cstheme="minorHAnsi"/>
          <w:sz w:val="24"/>
          <w:szCs w:val="24"/>
        </w:rPr>
        <w:t>dniu</w:t>
      </w:r>
      <w:r w:rsidRPr="00E0773C">
        <w:rPr>
          <w:rFonts w:asciiTheme="minorHAnsi" w:hAnsiTheme="minorHAnsi" w:cstheme="minorHAnsi"/>
          <w:sz w:val="24"/>
          <w:szCs w:val="24"/>
        </w:rPr>
        <w:tab/>
        <w:t>w</w:t>
      </w:r>
      <w:r w:rsidRPr="00E0773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0773C">
        <w:rPr>
          <w:rFonts w:asciiTheme="minorHAnsi" w:hAnsiTheme="minorHAnsi" w:cstheme="minorHAnsi"/>
          <w:sz w:val="24"/>
          <w:szCs w:val="24"/>
        </w:rPr>
        <w:t>Kartuzach,</w:t>
      </w:r>
      <w:r w:rsidRPr="00E0773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773C">
        <w:rPr>
          <w:rFonts w:asciiTheme="minorHAnsi" w:hAnsiTheme="minorHAnsi" w:cstheme="minorHAnsi"/>
          <w:sz w:val="24"/>
          <w:szCs w:val="24"/>
        </w:rPr>
        <w:t>pomiędzy:</w:t>
      </w:r>
    </w:p>
    <w:p w:rsidR="00573FCF" w:rsidRPr="00E0773C" w:rsidRDefault="00573FCF" w:rsidP="00D74B5B">
      <w:pPr>
        <w:pStyle w:val="Tekstpodstawowy"/>
        <w:jc w:val="left"/>
        <w:rPr>
          <w:rFonts w:asciiTheme="minorHAnsi" w:hAnsiTheme="minorHAnsi" w:cstheme="minorHAnsi"/>
          <w:sz w:val="24"/>
          <w:szCs w:val="24"/>
        </w:rPr>
      </w:pPr>
    </w:p>
    <w:p w:rsidR="00E0773C" w:rsidRDefault="00AA051D" w:rsidP="00D74B5B">
      <w:pPr>
        <w:pStyle w:val="Tekstpodstawowy"/>
        <w:ind w:left="278" w:right="3222"/>
        <w:jc w:val="left"/>
        <w:rPr>
          <w:rFonts w:asciiTheme="minorHAnsi" w:hAnsiTheme="minorHAnsi" w:cstheme="minorHAnsi"/>
          <w:sz w:val="24"/>
          <w:szCs w:val="24"/>
        </w:rPr>
      </w:pPr>
      <w:r w:rsidRPr="00E0773C">
        <w:rPr>
          <w:rFonts w:asciiTheme="minorHAnsi" w:hAnsiTheme="minorHAnsi" w:cstheme="minorHAnsi"/>
          <w:b/>
          <w:sz w:val="24"/>
          <w:szCs w:val="24"/>
        </w:rPr>
        <w:t xml:space="preserve">Szkołą Podstawową nr 2 im. Mikołaja Kopernika, </w:t>
      </w:r>
      <w:r w:rsidR="00237202" w:rsidRPr="00E0773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37202" w:rsidRPr="00E0773C">
        <w:rPr>
          <w:rFonts w:asciiTheme="minorHAnsi" w:hAnsiTheme="minorHAnsi" w:cstheme="minorHAnsi"/>
          <w:sz w:val="24"/>
          <w:szCs w:val="24"/>
        </w:rPr>
        <w:t>z siedzibą</w:t>
      </w:r>
      <w:r w:rsidR="00E0773C">
        <w:rPr>
          <w:rFonts w:asciiTheme="minorHAnsi" w:hAnsiTheme="minorHAnsi" w:cstheme="minorHAnsi"/>
          <w:sz w:val="24"/>
          <w:szCs w:val="24"/>
        </w:rPr>
        <w:t>:</w:t>
      </w:r>
      <w:r w:rsidR="00237202" w:rsidRPr="00E0773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73FCF" w:rsidRPr="00E0773C" w:rsidRDefault="00E0773C" w:rsidP="00D74B5B">
      <w:pPr>
        <w:pStyle w:val="Tekstpodstawowy"/>
        <w:ind w:left="278" w:right="3222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83-</w:t>
      </w:r>
      <w:r w:rsidR="00237202" w:rsidRPr="00E0773C">
        <w:rPr>
          <w:rFonts w:asciiTheme="minorHAnsi" w:hAnsiTheme="minorHAnsi" w:cstheme="minorHAnsi"/>
          <w:sz w:val="24"/>
          <w:szCs w:val="24"/>
        </w:rPr>
        <w:t xml:space="preserve">300 Kartuzy ul. </w:t>
      </w:r>
      <w:r w:rsidR="00AA051D" w:rsidRPr="00E0773C">
        <w:rPr>
          <w:rFonts w:asciiTheme="minorHAnsi" w:hAnsiTheme="minorHAnsi" w:cstheme="minorHAnsi"/>
          <w:sz w:val="24"/>
          <w:szCs w:val="24"/>
        </w:rPr>
        <w:t>Wzgórze Wolności</w:t>
      </w:r>
      <w:r w:rsidR="00237202" w:rsidRPr="00E0773C">
        <w:rPr>
          <w:rFonts w:asciiTheme="minorHAnsi" w:hAnsiTheme="minorHAnsi" w:cstheme="minorHAnsi"/>
          <w:sz w:val="24"/>
          <w:szCs w:val="24"/>
        </w:rPr>
        <w:t xml:space="preserve"> 1,</w:t>
      </w:r>
      <w:r w:rsidR="009C5208" w:rsidRPr="00E0773C">
        <w:rPr>
          <w:rFonts w:asciiTheme="minorHAnsi" w:hAnsiTheme="minorHAnsi" w:cstheme="minorHAnsi"/>
          <w:sz w:val="24"/>
          <w:szCs w:val="24"/>
        </w:rPr>
        <w:br/>
      </w:r>
      <w:r w:rsidR="00237202" w:rsidRPr="00E0773C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="00237202" w:rsidRPr="00E0773C">
        <w:rPr>
          <w:rFonts w:asciiTheme="minorHAnsi" w:hAnsiTheme="minorHAnsi" w:cstheme="minorHAnsi"/>
          <w:sz w:val="24"/>
          <w:szCs w:val="24"/>
        </w:rPr>
        <w:t>NIP:</w:t>
      </w:r>
      <w:r w:rsidR="00237202" w:rsidRPr="00E0773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7202" w:rsidRPr="00E0773C">
        <w:rPr>
          <w:rFonts w:asciiTheme="minorHAnsi" w:hAnsiTheme="minorHAnsi" w:cstheme="minorHAnsi"/>
          <w:sz w:val="24"/>
          <w:szCs w:val="24"/>
        </w:rPr>
        <w:t>589-</w:t>
      </w:r>
      <w:r w:rsidR="00AA051D" w:rsidRPr="00E0773C">
        <w:rPr>
          <w:rFonts w:asciiTheme="minorHAnsi" w:hAnsiTheme="minorHAnsi" w:cstheme="minorHAnsi"/>
          <w:sz w:val="24"/>
          <w:szCs w:val="24"/>
        </w:rPr>
        <w:t>178-18-97</w:t>
      </w:r>
      <w:r w:rsidR="00237202" w:rsidRPr="00E0773C">
        <w:rPr>
          <w:rFonts w:asciiTheme="minorHAnsi" w:hAnsiTheme="minorHAnsi" w:cstheme="minorHAnsi"/>
          <w:sz w:val="24"/>
          <w:szCs w:val="24"/>
        </w:rPr>
        <w:t>,</w:t>
      </w:r>
      <w:r w:rsidR="00237202" w:rsidRPr="00E0773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37202" w:rsidRPr="00E0773C">
        <w:rPr>
          <w:rFonts w:asciiTheme="minorHAnsi" w:hAnsiTheme="minorHAnsi" w:cstheme="minorHAnsi"/>
          <w:sz w:val="24"/>
          <w:szCs w:val="24"/>
        </w:rPr>
        <w:t>Regon:</w:t>
      </w:r>
      <w:r w:rsidR="00237202" w:rsidRPr="00E0773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A051D" w:rsidRPr="00E0773C">
        <w:rPr>
          <w:rFonts w:asciiTheme="minorHAnsi" w:hAnsiTheme="minorHAnsi" w:cstheme="minorHAnsi"/>
          <w:sz w:val="24"/>
          <w:szCs w:val="24"/>
        </w:rPr>
        <w:t>190392159</w:t>
      </w:r>
    </w:p>
    <w:p w:rsidR="00573FCF" w:rsidRPr="00E0773C" w:rsidRDefault="00237202" w:rsidP="00D74B5B">
      <w:pPr>
        <w:pStyle w:val="Tekstpodstawowy"/>
        <w:ind w:left="278"/>
        <w:jc w:val="left"/>
        <w:rPr>
          <w:rFonts w:asciiTheme="minorHAnsi" w:hAnsiTheme="minorHAnsi" w:cstheme="minorHAnsi"/>
          <w:sz w:val="24"/>
          <w:szCs w:val="24"/>
        </w:rPr>
      </w:pPr>
      <w:r w:rsidRPr="00E0773C">
        <w:rPr>
          <w:rFonts w:asciiTheme="minorHAnsi" w:hAnsiTheme="minorHAnsi" w:cstheme="minorHAnsi"/>
          <w:sz w:val="24"/>
          <w:szCs w:val="24"/>
        </w:rPr>
        <w:t>reprezentowaną</w:t>
      </w:r>
      <w:r w:rsidRPr="00E0773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0773C">
        <w:rPr>
          <w:rFonts w:asciiTheme="minorHAnsi" w:hAnsiTheme="minorHAnsi" w:cstheme="minorHAnsi"/>
          <w:sz w:val="24"/>
          <w:szCs w:val="24"/>
        </w:rPr>
        <w:t>przez:</w:t>
      </w:r>
    </w:p>
    <w:p w:rsidR="00573FCF" w:rsidRPr="00E0773C" w:rsidRDefault="00AA051D" w:rsidP="00D74B5B">
      <w:pPr>
        <w:ind w:left="278" w:right="4018"/>
        <w:rPr>
          <w:rFonts w:asciiTheme="minorHAnsi" w:hAnsiTheme="minorHAnsi" w:cstheme="minorHAnsi"/>
          <w:sz w:val="24"/>
          <w:szCs w:val="24"/>
        </w:rPr>
      </w:pPr>
      <w:r w:rsidRPr="00E0773C">
        <w:rPr>
          <w:rFonts w:asciiTheme="minorHAnsi" w:hAnsiTheme="minorHAnsi" w:cstheme="minorHAnsi"/>
          <w:b/>
          <w:sz w:val="24"/>
          <w:szCs w:val="24"/>
        </w:rPr>
        <w:t xml:space="preserve">Piotra </w:t>
      </w:r>
      <w:proofErr w:type="spellStart"/>
      <w:r w:rsidRPr="00E0773C">
        <w:rPr>
          <w:rFonts w:asciiTheme="minorHAnsi" w:hAnsiTheme="minorHAnsi" w:cstheme="minorHAnsi"/>
          <w:b/>
          <w:sz w:val="24"/>
          <w:szCs w:val="24"/>
        </w:rPr>
        <w:t>Kloczkowskiego</w:t>
      </w:r>
      <w:proofErr w:type="spellEnd"/>
      <w:r w:rsidR="00237202" w:rsidRPr="00E0773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37202" w:rsidRPr="00E0773C">
        <w:rPr>
          <w:rFonts w:asciiTheme="minorHAnsi" w:hAnsiTheme="minorHAnsi" w:cstheme="minorHAnsi"/>
          <w:sz w:val="24"/>
          <w:szCs w:val="24"/>
        </w:rPr>
        <w:t>–</w:t>
      </w:r>
      <w:r w:rsidR="00E0773C" w:rsidRPr="00E0773C">
        <w:rPr>
          <w:rFonts w:asciiTheme="minorHAnsi" w:hAnsiTheme="minorHAnsi" w:cstheme="minorHAnsi"/>
          <w:sz w:val="24"/>
          <w:szCs w:val="24"/>
        </w:rPr>
        <w:t>Dyrektora szkoły</w:t>
      </w:r>
      <w:r w:rsidR="00237202" w:rsidRPr="00E0773C">
        <w:rPr>
          <w:rFonts w:asciiTheme="minorHAnsi" w:hAnsiTheme="minorHAnsi" w:cstheme="minorHAnsi"/>
          <w:sz w:val="24"/>
          <w:szCs w:val="24"/>
        </w:rPr>
        <w:t>,</w:t>
      </w:r>
      <w:r w:rsidR="00237202" w:rsidRPr="00E0773C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="00E0773C" w:rsidRPr="00E0773C">
        <w:rPr>
          <w:rFonts w:asciiTheme="minorHAnsi" w:hAnsiTheme="minorHAnsi" w:cstheme="minorHAnsi"/>
          <w:spacing w:val="-59"/>
          <w:sz w:val="24"/>
          <w:szCs w:val="24"/>
        </w:rPr>
        <w:br/>
      </w:r>
      <w:r w:rsidR="00237202" w:rsidRPr="00E0773C">
        <w:rPr>
          <w:rFonts w:asciiTheme="minorHAnsi" w:hAnsiTheme="minorHAnsi" w:cstheme="minorHAnsi"/>
          <w:sz w:val="24"/>
          <w:szCs w:val="24"/>
        </w:rPr>
        <w:t>zwaną dalej</w:t>
      </w:r>
      <w:r w:rsidR="00E0773C" w:rsidRPr="00E0773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237202" w:rsidRPr="00E0773C">
        <w:rPr>
          <w:rFonts w:asciiTheme="minorHAnsi" w:hAnsiTheme="minorHAnsi" w:cstheme="minorHAnsi"/>
          <w:sz w:val="24"/>
          <w:szCs w:val="24"/>
        </w:rPr>
        <w:t>ZAMAWIAJĄCYM,</w:t>
      </w:r>
    </w:p>
    <w:p w:rsidR="00573FCF" w:rsidRPr="00E0773C" w:rsidRDefault="00237202" w:rsidP="00D74B5B">
      <w:pPr>
        <w:pStyle w:val="Tekstpodstawowy"/>
        <w:ind w:left="278"/>
        <w:jc w:val="left"/>
        <w:rPr>
          <w:rFonts w:asciiTheme="minorHAnsi" w:hAnsiTheme="minorHAnsi" w:cstheme="minorHAnsi"/>
          <w:sz w:val="24"/>
          <w:szCs w:val="24"/>
        </w:rPr>
      </w:pPr>
      <w:r w:rsidRPr="00E0773C">
        <w:rPr>
          <w:rFonts w:asciiTheme="minorHAnsi" w:hAnsiTheme="minorHAnsi" w:cstheme="minorHAnsi"/>
          <w:sz w:val="24"/>
          <w:szCs w:val="24"/>
        </w:rPr>
        <w:t>a</w:t>
      </w:r>
    </w:p>
    <w:p w:rsidR="00573FCF" w:rsidRPr="00E0773C" w:rsidRDefault="00E0773C" w:rsidP="00D74B5B">
      <w:pPr>
        <w:pStyle w:val="Tekstpodstawowy"/>
        <w:tabs>
          <w:tab w:val="left" w:leader="dot" w:pos="5668"/>
        </w:tabs>
        <w:ind w:left="278"/>
        <w:jc w:val="left"/>
        <w:rPr>
          <w:rFonts w:asciiTheme="minorHAnsi" w:hAnsiTheme="minorHAnsi" w:cstheme="minorHAnsi"/>
          <w:sz w:val="24"/>
          <w:szCs w:val="24"/>
        </w:rPr>
      </w:pPr>
      <w:r w:rsidRPr="00E0773C">
        <w:rPr>
          <w:rFonts w:asciiTheme="minorHAnsi" w:hAnsiTheme="minorHAnsi" w:cstheme="minorHAnsi"/>
          <w:sz w:val="24"/>
          <w:szCs w:val="24"/>
        </w:rPr>
        <w:t>podmiotem…………………………………………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…………..</w:t>
      </w:r>
      <w:r w:rsidRPr="00E0773C">
        <w:rPr>
          <w:rFonts w:asciiTheme="minorHAnsi" w:hAnsiTheme="minorHAnsi" w:cstheme="minorHAnsi"/>
          <w:sz w:val="24"/>
          <w:szCs w:val="24"/>
        </w:rPr>
        <w:t>..</w:t>
      </w:r>
      <w:r w:rsidR="00237202" w:rsidRPr="00E0773C">
        <w:rPr>
          <w:rFonts w:asciiTheme="minorHAnsi" w:hAnsiTheme="minorHAnsi" w:cstheme="minorHAnsi"/>
          <w:sz w:val="24"/>
          <w:szCs w:val="24"/>
        </w:rPr>
        <w:t>,</w:t>
      </w:r>
      <w:r w:rsidRPr="00E0773C">
        <w:rPr>
          <w:rFonts w:asciiTheme="minorHAnsi" w:hAnsiTheme="minorHAnsi" w:cstheme="minorHAnsi"/>
          <w:sz w:val="24"/>
          <w:szCs w:val="24"/>
        </w:rPr>
        <w:t xml:space="preserve"> z siedzibą:………………</w:t>
      </w:r>
      <w:r>
        <w:rPr>
          <w:rFonts w:asciiTheme="minorHAnsi" w:hAnsiTheme="minorHAnsi" w:cstheme="minorHAnsi"/>
          <w:sz w:val="24"/>
          <w:szCs w:val="24"/>
        </w:rPr>
        <w:t>…………………</w:t>
      </w:r>
      <w:r w:rsidRPr="00E0773C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:rsidR="00573FCF" w:rsidRPr="00E0773C" w:rsidRDefault="00237202" w:rsidP="00D74B5B">
      <w:pPr>
        <w:pStyle w:val="Tekstpodstawowy"/>
        <w:tabs>
          <w:tab w:val="left" w:leader="dot" w:pos="5217"/>
        </w:tabs>
        <w:ind w:left="278"/>
        <w:jc w:val="left"/>
        <w:rPr>
          <w:rFonts w:asciiTheme="minorHAnsi" w:hAnsiTheme="minorHAnsi" w:cstheme="minorHAnsi"/>
          <w:sz w:val="24"/>
          <w:szCs w:val="24"/>
        </w:rPr>
      </w:pPr>
      <w:r w:rsidRPr="00E0773C">
        <w:rPr>
          <w:rFonts w:asciiTheme="minorHAnsi" w:hAnsiTheme="minorHAnsi" w:cstheme="minorHAnsi"/>
          <w:sz w:val="24"/>
          <w:szCs w:val="24"/>
        </w:rPr>
        <w:t>NIP</w:t>
      </w:r>
      <w:r w:rsidRPr="00E0773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0773C">
        <w:rPr>
          <w:rFonts w:asciiTheme="minorHAnsi" w:hAnsiTheme="minorHAnsi" w:cstheme="minorHAnsi"/>
          <w:sz w:val="24"/>
          <w:szCs w:val="24"/>
        </w:rPr>
        <w:t>………………………,</w:t>
      </w:r>
      <w:r w:rsidRPr="00E0773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0773C">
        <w:rPr>
          <w:rFonts w:asciiTheme="minorHAnsi" w:hAnsiTheme="minorHAnsi" w:cstheme="minorHAnsi"/>
          <w:sz w:val="24"/>
          <w:szCs w:val="24"/>
        </w:rPr>
        <w:t>REGON</w:t>
      </w:r>
      <w:r w:rsidRPr="00E0773C">
        <w:rPr>
          <w:rFonts w:asciiTheme="minorHAnsi" w:hAnsiTheme="minorHAnsi" w:cstheme="minorHAnsi"/>
          <w:sz w:val="24"/>
          <w:szCs w:val="24"/>
        </w:rPr>
        <w:tab/>
        <w:t>,</w:t>
      </w:r>
    </w:p>
    <w:p w:rsidR="00573FCF" w:rsidRPr="00E0773C" w:rsidRDefault="00237202" w:rsidP="00D74B5B">
      <w:pPr>
        <w:pStyle w:val="Tekstpodstawowy"/>
        <w:ind w:left="278"/>
        <w:jc w:val="left"/>
        <w:rPr>
          <w:rFonts w:asciiTheme="minorHAnsi" w:hAnsiTheme="minorHAnsi" w:cstheme="minorHAnsi"/>
          <w:sz w:val="24"/>
          <w:szCs w:val="24"/>
        </w:rPr>
      </w:pPr>
      <w:r w:rsidRPr="00E0773C">
        <w:rPr>
          <w:rFonts w:asciiTheme="minorHAnsi" w:hAnsiTheme="minorHAnsi" w:cstheme="minorHAnsi"/>
          <w:sz w:val="24"/>
          <w:szCs w:val="24"/>
        </w:rPr>
        <w:t>reprezentowanym</w:t>
      </w:r>
      <w:r w:rsidRPr="00E0773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0773C">
        <w:rPr>
          <w:rFonts w:asciiTheme="minorHAnsi" w:hAnsiTheme="minorHAnsi" w:cstheme="minorHAnsi"/>
          <w:sz w:val="24"/>
          <w:szCs w:val="24"/>
        </w:rPr>
        <w:t>przez:</w:t>
      </w:r>
      <w:r w:rsidRPr="00E0773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0773C">
        <w:rPr>
          <w:rFonts w:asciiTheme="minorHAnsi" w:hAnsiTheme="minorHAnsi" w:cstheme="minorHAnsi"/>
          <w:sz w:val="24"/>
          <w:szCs w:val="24"/>
        </w:rPr>
        <w:t>…………………………</w:t>
      </w:r>
      <w:r w:rsidR="00E0773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</w:t>
      </w:r>
    </w:p>
    <w:p w:rsidR="00573FCF" w:rsidRPr="00E0773C" w:rsidRDefault="00237202" w:rsidP="00D74B5B">
      <w:pPr>
        <w:pStyle w:val="Tekstpodstawowy"/>
        <w:ind w:left="278"/>
        <w:jc w:val="left"/>
        <w:rPr>
          <w:rFonts w:asciiTheme="minorHAnsi" w:hAnsiTheme="minorHAnsi" w:cstheme="minorHAnsi"/>
          <w:sz w:val="24"/>
          <w:szCs w:val="24"/>
        </w:rPr>
      </w:pPr>
      <w:r w:rsidRPr="00E0773C">
        <w:rPr>
          <w:rFonts w:asciiTheme="minorHAnsi" w:hAnsiTheme="minorHAnsi" w:cstheme="minorHAnsi"/>
          <w:sz w:val="24"/>
          <w:szCs w:val="24"/>
        </w:rPr>
        <w:t>zwany</w:t>
      </w:r>
      <w:r w:rsidRPr="00E0773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0773C">
        <w:rPr>
          <w:rFonts w:asciiTheme="minorHAnsi" w:hAnsiTheme="minorHAnsi" w:cstheme="minorHAnsi"/>
          <w:sz w:val="24"/>
          <w:szCs w:val="24"/>
        </w:rPr>
        <w:t>dalej</w:t>
      </w:r>
      <w:r w:rsidRPr="00E0773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0773C">
        <w:rPr>
          <w:rFonts w:asciiTheme="minorHAnsi" w:hAnsiTheme="minorHAnsi" w:cstheme="minorHAnsi"/>
          <w:sz w:val="24"/>
          <w:szCs w:val="24"/>
        </w:rPr>
        <w:t>WYKONAWCĄ</w:t>
      </w:r>
    </w:p>
    <w:p w:rsidR="00573FCF" w:rsidRPr="00E0773C" w:rsidRDefault="00237202" w:rsidP="00D74B5B">
      <w:pPr>
        <w:pStyle w:val="Tekstpodstawowy"/>
        <w:ind w:left="278" w:right="137"/>
        <w:rPr>
          <w:rFonts w:asciiTheme="minorHAnsi" w:hAnsiTheme="minorHAnsi" w:cstheme="minorHAnsi"/>
          <w:sz w:val="24"/>
          <w:szCs w:val="24"/>
        </w:rPr>
      </w:pPr>
      <w:r w:rsidRPr="00E0773C">
        <w:rPr>
          <w:rFonts w:asciiTheme="minorHAnsi" w:hAnsiTheme="minorHAnsi" w:cstheme="minorHAnsi"/>
          <w:sz w:val="24"/>
          <w:szCs w:val="24"/>
        </w:rPr>
        <w:t>Umowa zawarta na skutek rozstrzygnięcia</w:t>
      </w:r>
      <w:r w:rsidR="00E0773C" w:rsidRPr="00E0773C">
        <w:rPr>
          <w:rFonts w:asciiTheme="minorHAnsi" w:hAnsiTheme="minorHAnsi" w:cstheme="minorHAnsi"/>
          <w:sz w:val="24"/>
          <w:szCs w:val="24"/>
        </w:rPr>
        <w:t xml:space="preserve"> Części nr ……………</w:t>
      </w:r>
      <w:r w:rsidRPr="00E0773C">
        <w:rPr>
          <w:rFonts w:asciiTheme="minorHAnsi" w:hAnsiTheme="minorHAnsi" w:cstheme="minorHAnsi"/>
          <w:sz w:val="24"/>
          <w:szCs w:val="24"/>
        </w:rPr>
        <w:t xml:space="preserve"> postępowania o udzielenie zamówienia publicznego</w:t>
      </w:r>
      <w:r w:rsidRPr="00E0773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0773C">
        <w:rPr>
          <w:rFonts w:asciiTheme="minorHAnsi" w:hAnsiTheme="minorHAnsi" w:cstheme="minorHAnsi"/>
          <w:sz w:val="24"/>
          <w:szCs w:val="24"/>
        </w:rPr>
        <w:t xml:space="preserve">przeprowadzonego w trybie podstawowym, o którym mowa w art. 275 pkt 1) </w:t>
      </w:r>
      <w:proofErr w:type="spellStart"/>
      <w:r w:rsidRPr="00E0773C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0773C">
        <w:rPr>
          <w:rFonts w:asciiTheme="minorHAnsi" w:hAnsiTheme="minorHAnsi" w:cstheme="minorHAnsi"/>
          <w:sz w:val="24"/>
          <w:szCs w:val="24"/>
        </w:rPr>
        <w:t>, o następującej</w:t>
      </w:r>
      <w:r w:rsidRPr="00E0773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0773C">
        <w:rPr>
          <w:rFonts w:asciiTheme="minorHAnsi" w:hAnsiTheme="minorHAnsi" w:cstheme="minorHAnsi"/>
          <w:sz w:val="24"/>
          <w:szCs w:val="24"/>
        </w:rPr>
        <w:t>treści:</w:t>
      </w:r>
    </w:p>
    <w:p w:rsidR="0083761A" w:rsidRPr="00E0773C" w:rsidRDefault="0083761A" w:rsidP="00D74B5B">
      <w:pPr>
        <w:jc w:val="center"/>
        <w:rPr>
          <w:rFonts w:asciiTheme="minorHAnsi" w:hAnsiTheme="minorHAnsi" w:cstheme="minorHAnsi"/>
          <w:sz w:val="24"/>
          <w:szCs w:val="24"/>
        </w:rPr>
      </w:pPr>
      <w:r w:rsidRPr="00E0773C">
        <w:rPr>
          <w:rFonts w:asciiTheme="minorHAnsi" w:hAnsiTheme="minorHAnsi" w:cstheme="minorHAnsi"/>
          <w:sz w:val="24"/>
          <w:szCs w:val="24"/>
        </w:rPr>
        <w:t>§ 1</w:t>
      </w:r>
    </w:p>
    <w:p w:rsidR="00E72A42" w:rsidRPr="00E0773C" w:rsidRDefault="00E72A42" w:rsidP="00C66658">
      <w:pPr>
        <w:pStyle w:val="Zwykytekst"/>
        <w:numPr>
          <w:ilvl w:val="0"/>
          <w:numId w:val="1"/>
        </w:numPr>
        <w:jc w:val="both"/>
        <w:rPr>
          <w:rFonts w:asciiTheme="minorHAnsi" w:eastAsia="Arial" w:hAnsiTheme="minorHAnsi" w:cstheme="minorHAnsi"/>
          <w:b w:val="0"/>
          <w:bCs w:val="0"/>
          <w:sz w:val="24"/>
          <w:szCs w:val="24"/>
          <w:lang w:eastAsia="en-US"/>
        </w:rPr>
      </w:pPr>
      <w:r w:rsidRPr="00E0773C">
        <w:rPr>
          <w:rFonts w:asciiTheme="minorHAnsi" w:eastAsia="Arial" w:hAnsiTheme="minorHAnsi" w:cstheme="minorHAnsi"/>
          <w:b w:val="0"/>
          <w:bCs w:val="0"/>
          <w:sz w:val="24"/>
          <w:szCs w:val="24"/>
          <w:lang w:eastAsia="en-US"/>
        </w:rPr>
        <w:t>Przedmiotem niniejszej Umowy są sukcesywne dostawy produktów żywnościowych do stołówki sz</w:t>
      </w:r>
      <w:r w:rsidR="002B1D28">
        <w:rPr>
          <w:rFonts w:asciiTheme="minorHAnsi" w:eastAsia="Arial" w:hAnsiTheme="minorHAnsi" w:cstheme="minorHAnsi"/>
          <w:b w:val="0"/>
          <w:bCs w:val="0"/>
          <w:sz w:val="24"/>
          <w:szCs w:val="24"/>
          <w:lang w:eastAsia="en-US"/>
        </w:rPr>
        <w:t>kolnej przy Szkole Podstawowej N</w:t>
      </w:r>
      <w:r w:rsidRPr="00E0773C">
        <w:rPr>
          <w:rFonts w:asciiTheme="minorHAnsi" w:eastAsia="Arial" w:hAnsiTheme="minorHAnsi" w:cstheme="minorHAnsi"/>
          <w:b w:val="0"/>
          <w:bCs w:val="0"/>
          <w:sz w:val="24"/>
          <w:szCs w:val="24"/>
          <w:lang w:eastAsia="en-US"/>
        </w:rPr>
        <w:t>r 2 im. Mikołaja Kopernika w Ka</w:t>
      </w:r>
      <w:r w:rsidR="002B1D28">
        <w:rPr>
          <w:rFonts w:asciiTheme="minorHAnsi" w:eastAsia="Arial" w:hAnsiTheme="minorHAnsi" w:cstheme="minorHAnsi"/>
          <w:b w:val="0"/>
          <w:bCs w:val="0"/>
          <w:sz w:val="24"/>
          <w:szCs w:val="24"/>
          <w:lang w:eastAsia="en-US"/>
        </w:rPr>
        <w:t>rtuzach na rok kalendarzowy 2024</w:t>
      </w:r>
      <w:r w:rsidRPr="00E0773C">
        <w:rPr>
          <w:rFonts w:asciiTheme="minorHAnsi" w:eastAsia="Arial" w:hAnsiTheme="minorHAnsi" w:cstheme="minorHAnsi"/>
          <w:b w:val="0"/>
          <w:bCs w:val="0"/>
          <w:sz w:val="24"/>
          <w:szCs w:val="24"/>
          <w:lang w:eastAsia="en-US"/>
        </w:rPr>
        <w:t xml:space="preserve">, wg części nr ………… …………………………….……………….. </w:t>
      </w:r>
      <w:r w:rsidRPr="00E0773C">
        <w:rPr>
          <w:rFonts w:asciiTheme="minorHAnsi" w:eastAsia="Arial" w:hAnsiTheme="minorHAnsi" w:cstheme="minorHAnsi"/>
          <w:b w:val="0"/>
          <w:bCs w:val="0"/>
          <w:i/>
          <w:sz w:val="24"/>
          <w:szCs w:val="24"/>
          <w:lang w:eastAsia="en-US"/>
        </w:rPr>
        <w:t>(</w:t>
      </w:r>
      <w:r w:rsidRPr="00CF40DA">
        <w:rPr>
          <w:rFonts w:asciiTheme="minorHAnsi" w:eastAsia="Arial" w:hAnsiTheme="minorHAnsi" w:cstheme="minorHAnsi"/>
          <w:b w:val="0"/>
          <w:bCs w:val="0"/>
          <w:i/>
          <w:color w:val="FF0000"/>
          <w:sz w:val="24"/>
          <w:szCs w:val="24"/>
          <w:lang w:eastAsia="en-US"/>
        </w:rPr>
        <w:t xml:space="preserve">do uzupełnienia w zależności od części, której dotyczy Umowa) </w:t>
      </w:r>
      <w:r w:rsidRPr="00E0773C">
        <w:rPr>
          <w:rFonts w:asciiTheme="minorHAnsi" w:eastAsia="Arial" w:hAnsiTheme="minorHAnsi" w:cstheme="minorHAnsi"/>
          <w:b w:val="0"/>
          <w:bCs w:val="0"/>
          <w:sz w:val="24"/>
          <w:szCs w:val="24"/>
          <w:lang w:eastAsia="en-US"/>
        </w:rPr>
        <w:t>w ilości, asortymencie i cenie określonych w ofercie Wykonawcy tj. w Formularz</w:t>
      </w:r>
      <w:r w:rsidR="00B13BF4" w:rsidRPr="00E0773C">
        <w:rPr>
          <w:rFonts w:asciiTheme="minorHAnsi" w:eastAsia="Arial" w:hAnsiTheme="minorHAnsi" w:cstheme="minorHAnsi"/>
          <w:b w:val="0"/>
          <w:bCs w:val="0"/>
          <w:sz w:val="24"/>
          <w:szCs w:val="24"/>
          <w:lang w:eastAsia="en-US"/>
        </w:rPr>
        <w:t>u</w:t>
      </w:r>
      <w:r w:rsidRPr="00E0773C">
        <w:rPr>
          <w:rFonts w:asciiTheme="minorHAnsi" w:eastAsia="Arial" w:hAnsiTheme="minorHAnsi" w:cstheme="minorHAnsi"/>
          <w:b w:val="0"/>
          <w:bCs w:val="0"/>
          <w:sz w:val="24"/>
          <w:szCs w:val="24"/>
          <w:lang w:eastAsia="en-US"/>
        </w:rPr>
        <w:t xml:space="preserve"> asortymentowo-cenowym, będącym integralną częścią Umowy (stanowiącym załącznik nr 1 do Umowy).</w:t>
      </w:r>
    </w:p>
    <w:p w:rsidR="00CF40DA" w:rsidRDefault="00946FE4" w:rsidP="00C66658">
      <w:pPr>
        <w:widowControl/>
        <w:numPr>
          <w:ilvl w:val="0"/>
          <w:numId w:val="1"/>
        </w:numPr>
        <w:tabs>
          <w:tab w:val="left" w:pos="720"/>
        </w:tabs>
        <w:suppressAutoHyphens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E0773C">
        <w:rPr>
          <w:rFonts w:asciiTheme="minorHAnsi" w:hAnsiTheme="minorHAnsi" w:cstheme="minorHAnsi"/>
          <w:sz w:val="24"/>
          <w:szCs w:val="24"/>
        </w:rPr>
        <w:t>Wykonawca jest związany cenami artykułów do upływu te</w:t>
      </w:r>
      <w:r w:rsidR="0083761A" w:rsidRPr="00E0773C">
        <w:rPr>
          <w:rFonts w:asciiTheme="minorHAnsi" w:hAnsiTheme="minorHAnsi" w:cstheme="minorHAnsi"/>
          <w:sz w:val="24"/>
          <w:szCs w:val="24"/>
        </w:rPr>
        <w:t>rminu</w:t>
      </w:r>
      <w:r w:rsidR="00CF40DA">
        <w:rPr>
          <w:rFonts w:asciiTheme="minorHAnsi" w:hAnsiTheme="minorHAnsi" w:cstheme="minorHAnsi"/>
          <w:sz w:val="24"/>
          <w:szCs w:val="24"/>
        </w:rPr>
        <w:t xml:space="preserve"> ważności niniejszej</w:t>
      </w:r>
      <w:r w:rsidR="0083761A" w:rsidRPr="00E0773C">
        <w:rPr>
          <w:rFonts w:asciiTheme="minorHAnsi" w:hAnsiTheme="minorHAnsi" w:cstheme="minorHAnsi"/>
          <w:sz w:val="24"/>
          <w:szCs w:val="24"/>
        </w:rPr>
        <w:t xml:space="preserve"> umowy, zgodnie ze Specyfikacją </w:t>
      </w:r>
      <w:r w:rsidR="00CF40DA">
        <w:rPr>
          <w:rFonts w:asciiTheme="minorHAnsi" w:hAnsiTheme="minorHAnsi" w:cstheme="minorHAnsi"/>
          <w:sz w:val="24"/>
          <w:szCs w:val="24"/>
        </w:rPr>
        <w:t>warunków za</w:t>
      </w:r>
      <w:r w:rsidRPr="00E0773C">
        <w:rPr>
          <w:rFonts w:asciiTheme="minorHAnsi" w:hAnsiTheme="minorHAnsi" w:cstheme="minorHAnsi"/>
          <w:sz w:val="24"/>
          <w:szCs w:val="24"/>
        </w:rPr>
        <w:t>mówienia.</w:t>
      </w:r>
      <w:r w:rsidR="0083761A" w:rsidRPr="00E0773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F40DA" w:rsidRDefault="00CF40DA" w:rsidP="00C66658">
      <w:pPr>
        <w:widowControl/>
        <w:numPr>
          <w:ilvl w:val="0"/>
          <w:numId w:val="1"/>
        </w:numPr>
        <w:tabs>
          <w:tab w:val="left" w:pos="720"/>
        </w:tabs>
        <w:suppressAutoHyphens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CF40DA">
        <w:rPr>
          <w:rFonts w:asciiTheme="minorHAnsi" w:hAnsiTheme="minorHAnsi" w:cstheme="minorHAnsi"/>
          <w:sz w:val="24"/>
          <w:szCs w:val="24"/>
        </w:rPr>
        <w:t>Z uwagi na możliwość zmiany bieżących potrzeb Zamawiającego w trakcie realizacji niniejszej umowy, Zamawiający zastrzega sobie prawo do zmiany zakresu realizacji przedmiotu umowy poprzez zmianę ilości asortymentu danego rodzaju, powodującej zmianę jej wartości maksymalnie o +/- 30%.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F40DA">
        <w:rPr>
          <w:rFonts w:asciiTheme="minorHAnsi" w:hAnsiTheme="minorHAnsi" w:cstheme="minorHAnsi"/>
          <w:sz w:val="24"/>
          <w:szCs w:val="24"/>
        </w:rPr>
        <w:t xml:space="preserve">Wykonawcy nie przysługuje żadne roszczenie w stosunku do Zamawiającego w przypadku wystąpienia </w:t>
      </w:r>
      <w:r>
        <w:rPr>
          <w:rFonts w:asciiTheme="minorHAnsi" w:hAnsiTheme="minorHAnsi" w:cstheme="minorHAnsi"/>
          <w:sz w:val="24"/>
          <w:szCs w:val="24"/>
        </w:rPr>
        <w:t xml:space="preserve">w/w </w:t>
      </w:r>
      <w:r w:rsidRPr="00CF40DA">
        <w:rPr>
          <w:rFonts w:asciiTheme="minorHAnsi" w:hAnsiTheme="minorHAnsi" w:cstheme="minorHAnsi"/>
          <w:sz w:val="24"/>
          <w:szCs w:val="24"/>
        </w:rPr>
        <w:t>okoliczności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F40DA" w:rsidRDefault="00CF40DA" w:rsidP="00C66658">
      <w:pPr>
        <w:widowControl/>
        <w:numPr>
          <w:ilvl w:val="0"/>
          <w:numId w:val="1"/>
        </w:numPr>
        <w:tabs>
          <w:tab w:val="left" w:pos="720"/>
        </w:tabs>
        <w:suppressAutoHyphens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CF40DA">
        <w:rPr>
          <w:rFonts w:asciiTheme="minorHAnsi" w:hAnsiTheme="minorHAnsi" w:cstheme="minorHAnsi"/>
          <w:sz w:val="24"/>
          <w:szCs w:val="24"/>
        </w:rPr>
        <w:t>Wykonawca zobowiązuje się wykonywać przedmiot umowy z najwyższą starannością zgodnie ze złożoną ofertą, SWZ oraz aktualnie obowiązującymi aktami prawnymi i przepisami.</w:t>
      </w:r>
    </w:p>
    <w:p w:rsidR="000308C7" w:rsidRDefault="000308C7" w:rsidP="00D74B5B">
      <w:pPr>
        <w:widowControl/>
        <w:tabs>
          <w:tab w:val="left" w:pos="720"/>
        </w:tabs>
        <w:suppressAutoHyphens/>
        <w:autoSpaceDE/>
        <w:autoSpaceDN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CF40DA" w:rsidRPr="00CF40DA" w:rsidRDefault="00B13BF4" w:rsidP="00D74B5B">
      <w:pPr>
        <w:widowControl/>
        <w:tabs>
          <w:tab w:val="left" w:pos="720"/>
        </w:tabs>
        <w:suppressAutoHyphens/>
        <w:autoSpaceDE/>
        <w:autoSpaceDN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CF40DA">
        <w:rPr>
          <w:rFonts w:asciiTheme="minorHAnsi" w:hAnsiTheme="minorHAnsi" w:cstheme="minorHAnsi"/>
          <w:sz w:val="24"/>
          <w:szCs w:val="24"/>
        </w:rPr>
        <w:t>§ 2</w:t>
      </w:r>
    </w:p>
    <w:p w:rsidR="00CF40DA" w:rsidRDefault="00CF40DA" w:rsidP="00C66658">
      <w:pPr>
        <w:widowControl/>
        <w:numPr>
          <w:ilvl w:val="0"/>
          <w:numId w:val="3"/>
        </w:numPr>
        <w:tabs>
          <w:tab w:val="left" w:pos="720"/>
        </w:tabs>
        <w:suppressAutoHyphens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CF40DA">
        <w:rPr>
          <w:rFonts w:asciiTheme="minorHAnsi" w:hAnsiTheme="minorHAnsi" w:cstheme="minorHAnsi"/>
          <w:sz w:val="24"/>
          <w:szCs w:val="24"/>
        </w:rPr>
        <w:t>Przedmiot umowy będzie realizowany od dnia zawarcia umowy, le</w:t>
      </w:r>
      <w:r>
        <w:rPr>
          <w:rFonts w:asciiTheme="minorHAnsi" w:hAnsiTheme="minorHAnsi" w:cstheme="minorHAnsi"/>
          <w:sz w:val="24"/>
          <w:szCs w:val="24"/>
        </w:rPr>
        <w:t xml:space="preserve">cz nie wcześniej niż od </w:t>
      </w:r>
      <w:r w:rsidR="002B1D28">
        <w:rPr>
          <w:rFonts w:asciiTheme="minorHAnsi" w:hAnsiTheme="minorHAnsi" w:cstheme="minorHAnsi"/>
          <w:sz w:val="24"/>
          <w:szCs w:val="24"/>
        </w:rPr>
        <w:t>dnia 02.01.2024</w:t>
      </w:r>
      <w:r w:rsidRPr="00CF40DA">
        <w:rPr>
          <w:rFonts w:asciiTheme="minorHAnsi" w:hAnsiTheme="minorHAnsi" w:cstheme="minorHAnsi"/>
          <w:sz w:val="24"/>
          <w:szCs w:val="24"/>
        </w:rPr>
        <w:t xml:space="preserve"> r. do dnia 31.</w:t>
      </w:r>
      <w:r w:rsidR="002B1D28">
        <w:rPr>
          <w:rFonts w:asciiTheme="minorHAnsi" w:hAnsiTheme="minorHAnsi" w:cstheme="minorHAnsi"/>
          <w:sz w:val="24"/>
          <w:szCs w:val="24"/>
        </w:rPr>
        <w:t>12.2024</w:t>
      </w:r>
      <w:r w:rsidRPr="00CF40DA">
        <w:rPr>
          <w:rFonts w:asciiTheme="minorHAnsi" w:hAnsiTheme="minorHAnsi" w:cstheme="minorHAnsi"/>
          <w:sz w:val="24"/>
          <w:szCs w:val="24"/>
        </w:rPr>
        <w:t>r.</w:t>
      </w:r>
    </w:p>
    <w:p w:rsidR="00946FE4" w:rsidRPr="00E0773C" w:rsidRDefault="00946FE4" w:rsidP="00C66658">
      <w:pPr>
        <w:widowControl/>
        <w:numPr>
          <w:ilvl w:val="0"/>
          <w:numId w:val="3"/>
        </w:numPr>
        <w:tabs>
          <w:tab w:val="left" w:pos="720"/>
        </w:tabs>
        <w:suppressAutoHyphens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E0773C">
        <w:rPr>
          <w:rFonts w:asciiTheme="minorHAnsi" w:hAnsiTheme="minorHAnsi" w:cstheme="minorHAnsi"/>
          <w:sz w:val="24"/>
          <w:szCs w:val="24"/>
        </w:rPr>
        <w:t>Zamawiający będzie zamawiał u Wykonawcy wybrane artykuły spożywcze</w:t>
      </w:r>
      <w:r w:rsidR="00CF40DA">
        <w:rPr>
          <w:rFonts w:asciiTheme="minorHAnsi" w:hAnsiTheme="minorHAnsi" w:cstheme="minorHAnsi"/>
          <w:sz w:val="24"/>
          <w:szCs w:val="24"/>
        </w:rPr>
        <w:t>, objęte przedmiotem niniejszej umowy,</w:t>
      </w:r>
      <w:r w:rsidRPr="00E0773C">
        <w:rPr>
          <w:rFonts w:asciiTheme="minorHAnsi" w:hAnsiTheme="minorHAnsi" w:cstheme="minorHAnsi"/>
          <w:sz w:val="24"/>
          <w:szCs w:val="24"/>
        </w:rPr>
        <w:t xml:space="preserve"> sukcesywnie na podstawie warunków określonych w nin</w:t>
      </w:r>
      <w:r w:rsidR="0083761A" w:rsidRPr="00E0773C">
        <w:rPr>
          <w:rFonts w:asciiTheme="minorHAnsi" w:hAnsiTheme="minorHAnsi" w:cstheme="minorHAnsi"/>
          <w:sz w:val="24"/>
          <w:szCs w:val="24"/>
        </w:rPr>
        <w:t>iejszej umowie w dni powszednie</w:t>
      </w:r>
      <w:r w:rsidRPr="00E0773C">
        <w:rPr>
          <w:rFonts w:asciiTheme="minorHAnsi" w:hAnsiTheme="minorHAnsi" w:cstheme="minorHAnsi"/>
          <w:sz w:val="24"/>
          <w:szCs w:val="24"/>
        </w:rPr>
        <w:t xml:space="preserve"> z wyłączeniem dni, w których stołówka szkolna nie wydaje posiłków. Zamówienia przekazywane będą w formie pisemnego zapotrzebowania przesyłanego drogą elektroniczną bądź telefonicznie najpóźniej </w:t>
      </w:r>
      <w:r w:rsidR="0083761A" w:rsidRPr="00E0773C">
        <w:rPr>
          <w:rFonts w:asciiTheme="minorHAnsi" w:hAnsiTheme="minorHAnsi" w:cstheme="minorHAnsi"/>
          <w:sz w:val="24"/>
          <w:szCs w:val="24"/>
        </w:rPr>
        <w:t xml:space="preserve">w dniu poprzedzającym dzień dostawy. </w:t>
      </w:r>
      <w:r w:rsidRPr="00E0773C">
        <w:rPr>
          <w:rFonts w:asciiTheme="minorHAnsi" w:hAnsiTheme="minorHAnsi" w:cstheme="minorHAnsi"/>
          <w:sz w:val="24"/>
          <w:szCs w:val="24"/>
        </w:rPr>
        <w:t>Wykonawca zobowiązuje się do realizacji dostaw z częstotliwością:</w:t>
      </w:r>
    </w:p>
    <w:p w:rsidR="00946FE4" w:rsidRPr="00E0773C" w:rsidRDefault="00946FE4" w:rsidP="00D74B5B">
      <w:pPr>
        <w:pStyle w:val="Akapitzlist"/>
        <w:ind w:left="360"/>
        <w:rPr>
          <w:rFonts w:asciiTheme="minorHAnsi" w:hAnsiTheme="minorHAnsi" w:cstheme="minorHAnsi"/>
          <w:sz w:val="24"/>
          <w:szCs w:val="24"/>
        </w:rPr>
      </w:pPr>
      <w:r w:rsidRPr="00E0773C">
        <w:rPr>
          <w:rFonts w:asciiTheme="minorHAnsi" w:hAnsiTheme="minorHAnsi" w:cstheme="minorHAnsi"/>
          <w:sz w:val="24"/>
          <w:szCs w:val="24"/>
        </w:rPr>
        <w:t>- część nr 1 (załącznik 1a) min. 4 razy w tygodniu</w:t>
      </w:r>
    </w:p>
    <w:p w:rsidR="00946FE4" w:rsidRPr="00E0773C" w:rsidRDefault="00946FE4" w:rsidP="00D74B5B">
      <w:pPr>
        <w:pStyle w:val="Akapitzlist"/>
        <w:ind w:left="360"/>
        <w:rPr>
          <w:rFonts w:asciiTheme="minorHAnsi" w:hAnsiTheme="minorHAnsi" w:cstheme="minorHAnsi"/>
          <w:sz w:val="24"/>
          <w:szCs w:val="24"/>
        </w:rPr>
      </w:pPr>
      <w:r w:rsidRPr="00E0773C">
        <w:rPr>
          <w:rFonts w:asciiTheme="minorHAnsi" w:hAnsiTheme="minorHAnsi" w:cstheme="minorHAnsi"/>
          <w:sz w:val="24"/>
          <w:szCs w:val="24"/>
        </w:rPr>
        <w:t>- część nr 2 (załącznik 1b)  min. 1 raz w tygodniu</w:t>
      </w:r>
    </w:p>
    <w:p w:rsidR="00946FE4" w:rsidRPr="00E0773C" w:rsidRDefault="00946FE4" w:rsidP="00D74B5B">
      <w:pPr>
        <w:pStyle w:val="Akapitzlist"/>
        <w:ind w:left="360"/>
        <w:rPr>
          <w:rFonts w:asciiTheme="minorHAnsi" w:hAnsiTheme="minorHAnsi" w:cstheme="minorHAnsi"/>
          <w:sz w:val="24"/>
          <w:szCs w:val="24"/>
        </w:rPr>
      </w:pPr>
      <w:r w:rsidRPr="00E0773C">
        <w:rPr>
          <w:rFonts w:asciiTheme="minorHAnsi" w:hAnsiTheme="minorHAnsi" w:cstheme="minorHAnsi"/>
          <w:sz w:val="24"/>
          <w:szCs w:val="24"/>
        </w:rPr>
        <w:t xml:space="preserve">- część nr 3 (załącznik 1c)  </w:t>
      </w:r>
      <w:r w:rsidR="000B3267" w:rsidRPr="00E0773C">
        <w:rPr>
          <w:rFonts w:asciiTheme="minorHAnsi" w:hAnsiTheme="minorHAnsi" w:cstheme="minorHAnsi"/>
          <w:sz w:val="24"/>
          <w:szCs w:val="24"/>
        </w:rPr>
        <w:t>4</w:t>
      </w:r>
      <w:r w:rsidRPr="00E0773C">
        <w:rPr>
          <w:rFonts w:asciiTheme="minorHAnsi" w:hAnsiTheme="minorHAnsi" w:cstheme="minorHAnsi"/>
          <w:sz w:val="24"/>
          <w:szCs w:val="24"/>
        </w:rPr>
        <w:t xml:space="preserve"> razy w tygodniu</w:t>
      </w:r>
    </w:p>
    <w:p w:rsidR="00946FE4" w:rsidRPr="00E0773C" w:rsidRDefault="00946FE4" w:rsidP="00D74B5B">
      <w:pPr>
        <w:pStyle w:val="Akapitzlist"/>
        <w:ind w:left="360"/>
        <w:rPr>
          <w:rFonts w:asciiTheme="minorHAnsi" w:hAnsiTheme="minorHAnsi" w:cstheme="minorHAnsi"/>
          <w:sz w:val="24"/>
          <w:szCs w:val="24"/>
        </w:rPr>
      </w:pPr>
      <w:r w:rsidRPr="00E0773C">
        <w:rPr>
          <w:rFonts w:asciiTheme="minorHAnsi" w:hAnsiTheme="minorHAnsi" w:cstheme="minorHAnsi"/>
          <w:sz w:val="24"/>
          <w:szCs w:val="24"/>
        </w:rPr>
        <w:t xml:space="preserve">- część nr 4 (załącznik 1d)  </w:t>
      </w:r>
      <w:r w:rsidR="000B3267" w:rsidRPr="00E0773C">
        <w:rPr>
          <w:rFonts w:asciiTheme="minorHAnsi" w:hAnsiTheme="minorHAnsi" w:cstheme="minorHAnsi"/>
          <w:sz w:val="24"/>
          <w:szCs w:val="24"/>
        </w:rPr>
        <w:t>4</w:t>
      </w:r>
      <w:r w:rsidRPr="00E0773C">
        <w:rPr>
          <w:rFonts w:asciiTheme="minorHAnsi" w:hAnsiTheme="minorHAnsi" w:cstheme="minorHAnsi"/>
          <w:sz w:val="24"/>
          <w:szCs w:val="24"/>
        </w:rPr>
        <w:t xml:space="preserve"> razy w tygodniu</w:t>
      </w:r>
    </w:p>
    <w:p w:rsidR="00946FE4" w:rsidRPr="00E0773C" w:rsidRDefault="00946FE4" w:rsidP="00D74B5B">
      <w:pPr>
        <w:pStyle w:val="Akapitzlist"/>
        <w:ind w:left="360"/>
        <w:rPr>
          <w:rFonts w:asciiTheme="minorHAnsi" w:hAnsiTheme="minorHAnsi" w:cstheme="minorHAnsi"/>
          <w:sz w:val="24"/>
          <w:szCs w:val="24"/>
        </w:rPr>
      </w:pPr>
      <w:r w:rsidRPr="00E0773C">
        <w:rPr>
          <w:rFonts w:asciiTheme="minorHAnsi" w:hAnsiTheme="minorHAnsi" w:cstheme="minorHAnsi"/>
          <w:sz w:val="24"/>
          <w:szCs w:val="24"/>
        </w:rPr>
        <w:t xml:space="preserve">- część nr 5 (załącznik 1e) min. </w:t>
      </w:r>
      <w:r w:rsidR="000B3267" w:rsidRPr="00E0773C">
        <w:rPr>
          <w:rFonts w:asciiTheme="minorHAnsi" w:hAnsiTheme="minorHAnsi" w:cstheme="minorHAnsi"/>
          <w:sz w:val="24"/>
          <w:szCs w:val="24"/>
        </w:rPr>
        <w:t>4</w:t>
      </w:r>
      <w:r w:rsidRPr="00E0773C">
        <w:rPr>
          <w:rFonts w:asciiTheme="minorHAnsi" w:hAnsiTheme="minorHAnsi" w:cstheme="minorHAnsi"/>
          <w:sz w:val="24"/>
          <w:szCs w:val="24"/>
        </w:rPr>
        <w:t xml:space="preserve"> razy w tygodniu</w:t>
      </w:r>
    </w:p>
    <w:p w:rsidR="00946FE4" w:rsidRPr="00E0773C" w:rsidRDefault="00946FE4" w:rsidP="00D74B5B">
      <w:pPr>
        <w:pStyle w:val="Akapitzlist"/>
        <w:ind w:left="360"/>
        <w:rPr>
          <w:rFonts w:asciiTheme="minorHAnsi" w:hAnsiTheme="minorHAnsi" w:cstheme="minorHAnsi"/>
          <w:sz w:val="24"/>
          <w:szCs w:val="24"/>
        </w:rPr>
      </w:pPr>
      <w:r w:rsidRPr="00E0773C">
        <w:rPr>
          <w:rFonts w:asciiTheme="minorHAnsi" w:hAnsiTheme="minorHAnsi" w:cstheme="minorHAnsi"/>
          <w:sz w:val="24"/>
          <w:szCs w:val="24"/>
        </w:rPr>
        <w:t>- cz</w:t>
      </w:r>
      <w:r w:rsidR="000B3267" w:rsidRPr="00E0773C">
        <w:rPr>
          <w:rFonts w:asciiTheme="minorHAnsi" w:hAnsiTheme="minorHAnsi" w:cstheme="minorHAnsi"/>
          <w:sz w:val="24"/>
          <w:szCs w:val="24"/>
        </w:rPr>
        <w:t xml:space="preserve">ęść nr 6 (załącznik 1f)  min. 5 </w:t>
      </w:r>
      <w:r w:rsidRPr="00E0773C">
        <w:rPr>
          <w:rFonts w:asciiTheme="minorHAnsi" w:hAnsiTheme="minorHAnsi" w:cstheme="minorHAnsi"/>
          <w:sz w:val="24"/>
          <w:szCs w:val="24"/>
        </w:rPr>
        <w:t>razy w tygodniu</w:t>
      </w:r>
    </w:p>
    <w:p w:rsidR="00946FE4" w:rsidRPr="00E0773C" w:rsidRDefault="00946FE4" w:rsidP="00D74B5B">
      <w:pPr>
        <w:pStyle w:val="Akapitzlist"/>
        <w:ind w:left="360"/>
        <w:rPr>
          <w:rFonts w:asciiTheme="minorHAnsi" w:hAnsiTheme="minorHAnsi" w:cstheme="minorHAnsi"/>
          <w:sz w:val="24"/>
          <w:szCs w:val="24"/>
        </w:rPr>
      </w:pPr>
      <w:r w:rsidRPr="00E0773C">
        <w:rPr>
          <w:rFonts w:asciiTheme="minorHAnsi" w:hAnsiTheme="minorHAnsi" w:cstheme="minorHAnsi"/>
          <w:sz w:val="24"/>
          <w:szCs w:val="24"/>
        </w:rPr>
        <w:t>- część nr 7 (załącznik 1g) min. 2 razy w tygodniu</w:t>
      </w:r>
    </w:p>
    <w:p w:rsidR="00946FE4" w:rsidRPr="00E0773C" w:rsidRDefault="00946FE4" w:rsidP="00D74B5B">
      <w:pPr>
        <w:pStyle w:val="Akapitzlist"/>
        <w:ind w:left="360"/>
        <w:rPr>
          <w:rFonts w:asciiTheme="minorHAnsi" w:hAnsiTheme="minorHAnsi" w:cstheme="minorHAnsi"/>
          <w:sz w:val="24"/>
          <w:szCs w:val="24"/>
        </w:rPr>
      </w:pPr>
      <w:r w:rsidRPr="00E0773C">
        <w:rPr>
          <w:rFonts w:asciiTheme="minorHAnsi" w:hAnsiTheme="minorHAnsi" w:cstheme="minorHAnsi"/>
          <w:sz w:val="24"/>
          <w:szCs w:val="24"/>
        </w:rPr>
        <w:lastRenderedPageBreak/>
        <w:t>- część nr 8 (załącznik 1h) 1 raz w tygodniu</w:t>
      </w:r>
    </w:p>
    <w:p w:rsidR="00946FE4" w:rsidRPr="00E0773C" w:rsidRDefault="00946FE4" w:rsidP="00D74B5B">
      <w:pPr>
        <w:pStyle w:val="Akapitzlist"/>
        <w:ind w:left="360"/>
        <w:rPr>
          <w:rFonts w:asciiTheme="minorHAnsi" w:hAnsiTheme="minorHAnsi" w:cstheme="minorHAnsi"/>
          <w:sz w:val="24"/>
          <w:szCs w:val="24"/>
        </w:rPr>
      </w:pPr>
      <w:r w:rsidRPr="00E0773C">
        <w:rPr>
          <w:rFonts w:asciiTheme="minorHAnsi" w:hAnsiTheme="minorHAnsi" w:cstheme="minorHAnsi"/>
          <w:sz w:val="24"/>
          <w:szCs w:val="24"/>
        </w:rPr>
        <w:t>- czę</w:t>
      </w:r>
      <w:r w:rsidR="000B3267" w:rsidRPr="00E0773C">
        <w:rPr>
          <w:rFonts w:asciiTheme="minorHAnsi" w:hAnsiTheme="minorHAnsi" w:cstheme="minorHAnsi"/>
          <w:sz w:val="24"/>
          <w:szCs w:val="24"/>
        </w:rPr>
        <w:t>ść nr 9 (załącznik 1i) 1 raz w tygodniu</w:t>
      </w:r>
    </w:p>
    <w:p w:rsidR="00E72A42" w:rsidRPr="00E0773C" w:rsidRDefault="00946FE4" w:rsidP="00D74B5B">
      <w:pPr>
        <w:pStyle w:val="Akapitzlist"/>
        <w:ind w:left="360"/>
        <w:rPr>
          <w:rFonts w:asciiTheme="minorHAnsi" w:hAnsiTheme="minorHAnsi" w:cstheme="minorHAnsi"/>
          <w:sz w:val="24"/>
          <w:szCs w:val="24"/>
        </w:rPr>
      </w:pPr>
      <w:r w:rsidRPr="00E0773C">
        <w:rPr>
          <w:rFonts w:asciiTheme="minorHAnsi" w:hAnsiTheme="minorHAnsi" w:cstheme="minorHAnsi"/>
          <w:sz w:val="24"/>
          <w:szCs w:val="24"/>
        </w:rPr>
        <w:t>- część nr 10 (załącznik 1j) min. 4 razy w tygodniu.</w:t>
      </w:r>
    </w:p>
    <w:p w:rsidR="004356AF" w:rsidRPr="00CF40DA" w:rsidRDefault="00CF40DA" w:rsidP="00D74B5B">
      <w:pPr>
        <w:pStyle w:val="Akapitzlist"/>
        <w:ind w:left="360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CF40DA">
        <w:rPr>
          <w:rFonts w:asciiTheme="minorHAnsi" w:hAnsiTheme="minorHAnsi" w:cstheme="minorHAnsi"/>
          <w:i/>
          <w:color w:val="FF0000"/>
          <w:sz w:val="24"/>
          <w:szCs w:val="24"/>
        </w:rPr>
        <w:t>Niepotrzebne wykreślić</w:t>
      </w:r>
    </w:p>
    <w:p w:rsidR="000B3267" w:rsidRPr="00E0773C" w:rsidRDefault="00946FE4" w:rsidP="00C66658">
      <w:pPr>
        <w:pStyle w:val="Akapitzlist"/>
        <w:numPr>
          <w:ilvl w:val="0"/>
          <w:numId w:val="3"/>
        </w:num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E0773C">
        <w:rPr>
          <w:rFonts w:asciiTheme="minorHAnsi" w:hAnsiTheme="minorHAnsi" w:cstheme="minorHAnsi"/>
          <w:sz w:val="24"/>
          <w:szCs w:val="24"/>
        </w:rPr>
        <w:t xml:space="preserve">Wykonawca zobowiązuje się do realizacji dostaw w godzinach </w:t>
      </w:r>
      <w:r w:rsidR="000B3267" w:rsidRPr="00E0773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0308C7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="000308C7" w:rsidRPr="000308C7">
        <w:rPr>
          <w:rFonts w:asciiTheme="minorHAnsi" w:hAnsiTheme="minorHAnsi" w:cstheme="minorHAnsi"/>
          <w:i/>
          <w:color w:val="FF0000"/>
          <w:sz w:val="24"/>
          <w:szCs w:val="24"/>
        </w:rPr>
        <w:t>(należy wpisać przedział godzin zgodne ze złożoną ofertą)</w:t>
      </w:r>
    </w:p>
    <w:p w:rsidR="00946FE4" w:rsidRDefault="00CF40DA" w:rsidP="00D74B5B">
      <w:pPr>
        <w:pStyle w:val="Akapitzlist"/>
        <w:tabs>
          <w:tab w:val="left" w:pos="426"/>
        </w:tabs>
        <w:ind w:left="426" w:hanging="426"/>
        <w:rPr>
          <w:rFonts w:asciiTheme="minorHAnsi" w:hAnsiTheme="minorHAnsi" w:cstheme="minorHAnsi"/>
          <w:i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946FE4" w:rsidRPr="00E0773C">
        <w:rPr>
          <w:rFonts w:asciiTheme="minorHAnsi" w:hAnsiTheme="minorHAnsi" w:cstheme="minorHAnsi"/>
          <w:sz w:val="24"/>
          <w:szCs w:val="24"/>
        </w:rPr>
        <w:t xml:space="preserve">a w przypadku zamówień doraźnych dokonywanych telefonicznie w ciągu </w:t>
      </w:r>
      <w:r w:rsidR="000B3267" w:rsidRPr="00E0773C">
        <w:rPr>
          <w:rFonts w:asciiTheme="minorHAnsi" w:hAnsiTheme="minorHAnsi" w:cstheme="minorHAnsi"/>
          <w:sz w:val="24"/>
          <w:szCs w:val="24"/>
        </w:rPr>
        <w:t>………………..</w:t>
      </w:r>
      <w:r w:rsidR="00946FE4" w:rsidRPr="00E0773C">
        <w:rPr>
          <w:rFonts w:asciiTheme="minorHAnsi" w:hAnsiTheme="minorHAnsi" w:cstheme="minorHAnsi"/>
          <w:sz w:val="24"/>
          <w:szCs w:val="24"/>
        </w:rPr>
        <w:t>.</w:t>
      </w:r>
      <w:r w:rsidR="000308C7" w:rsidRPr="000308C7">
        <w:rPr>
          <w:rFonts w:asciiTheme="minorHAnsi" w:hAnsiTheme="minorHAnsi" w:cstheme="minorHAnsi"/>
          <w:i/>
          <w:color w:val="FF0000"/>
          <w:sz w:val="24"/>
          <w:szCs w:val="24"/>
        </w:rPr>
        <w:t>(należ</w:t>
      </w:r>
      <w:r w:rsidR="000308C7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y </w:t>
      </w:r>
      <w:r w:rsidR="000308C7" w:rsidRPr="000308C7">
        <w:rPr>
          <w:rFonts w:asciiTheme="minorHAnsi" w:hAnsiTheme="minorHAnsi" w:cstheme="minorHAnsi"/>
          <w:i/>
          <w:color w:val="FF0000"/>
          <w:sz w:val="24"/>
          <w:szCs w:val="24"/>
        </w:rPr>
        <w:t>wpisać ilość godzin zgodnie ze złożoną ofertą)</w:t>
      </w:r>
    </w:p>
    <w:p w:rsidR="000308C7" w:rsidRDefault="000308C7" w:rsidP="00C66658">
      <w:pPr>
        <w:pStyle w:val="Tekstpodstawowy21"/>
        <w:numPr>
          <w:ilvl w:val="0"/>
          <w:numId w:val="3"/>
        </w:numPr>
        <w:rPr>
          <w:rFonts w:asciiTheme="minorHAnsi" w:eastAsia="Arial" w:hAnsiTheme="minorHAnsi" w:cstheme="minorHAnsi"/>
          <w:szCs w:val="24"/>
          <w:lang w:eastAsia="en-US"/>
        </w:rPr>
      </w:pPr>
      <w:r w:rsidRPr="00E0773C">
        <w:rPr>
          <w:rFonts w:asciiTheme="minorHAnsi" w:eastAsia="Arial" w:hAnsiTheme="minorHAnsi" w:cstheme="minorHAnsi"/>
          <w:szCs w:val="24"/>
          <w:lang w:eastAsia="en-US"/>
        </w:rPr>
        <w:t>Dostarczenie i rozładunek zamawianych produktów spożywczych odbywać się będzie w siedzibie Zamawiającego do wskazanych magazynów  na koszt i transportem Wykonawcy.</w:t>
      </w:r>
    </w:p>
    <w:p w:rsidR="001C43CC" w:rsidRPr="000308C7" w:rsidRDefault="00AB36E0" w:rsidP="00C66658">
      <w:pPr>
        <w:pStyle w:val="Tekstpodstawowy21"/>
        <w:numPr>
          <w:ilvl w:val="0"/>
          <w:numId w:val="3"/>
        </w:numPr>
        <w:rPr>
          <w:rFonts w:asciiTheme="minorHAnsi" w:eastAsia="Arial" w:hAnsiTheme="minorHAnsi" w:cstheme="minorHAnsi"/>
          <w:szCs w:val="24"/>
          <w:lang w:eastAsia="en-US"/>
        </w:rPr>
      </w:pPr>
      <w:r>
        <w:rPr>
          <w:rFonts w:asciiTheme="minorHAnsi" w:eastAsia="Arial" w:hAnsiTheme="minorHAnsi" w:cstheme="minorHAnsi"/>
          <w:szCs w:val="24"/>
          <w:lang w:eastAsia="en-US"/>
        </w:rPr>
        <w:t>Potwierdzeniem</w:t>
      </w:r>
      <w:r w:rsidR="001C43CC">
        <w:rPr>
          <w:rFonts w:asciiTheme="minorHAnsi" w:eastAsia="Arial" w:hAnsiTheme="minorHAnsi" w:cstheme="minorHAnsi"/>
          <w:szCs w:val="24"/>
          <w:lang w:eastAsia="en-US"/>
        </w:rPr>
        <w:t xml:space="preserve"> każdej dostawy będzie dokument WZ (wydanie zewnętrzne</w:t>
      </w:r>
      <w:r>
        <w:rPr>
          <w:rFonts w:asciiTheme="minorHAnsi" w:eastAsia="Arial" w:hAnsiTheme="minorHAnsi" w:cstheme="minorHAnsi"/>
          <w:szCs w:val="24"/>
          <w:lang w:eastAsia="en-US"/>
        </w:rPr>
        <w:t>), wystawiane przez Wykonawcę które podlega weryfikacji i zatwierdzeniu przez przedstawiciela Zamawiającego.</w:t>
      </w:r>
    </w:p>
    <w:p w:rsidR="00E72A42" w:rsidRPr="00E0773C" w:rsidRDefault="00E72A42" w:rsidP="00C66658">
      <w:pPr>
        <w:pStyle w:val="Zwykytekst"/>
        <w:numPr>
          <w:ilvl w:val="0"/>
          <w:numId w:val="3"/>
        </w:numPr>
        <w:jc w:val="both"/>
        <w:rPr>
          <w:rFonts w:asciiTheme="minorHAnsi" w:eastAsia="Arial" w:hAnsiTheme="minorHAnsi" w:cstheme="minorHAnsi"/>
          <w:b w:val="0"/>
          <w:bCs w:val="0"/>
          <w:sz w:val="24"/>
          <w:szCs w:val="24"/>
          <w:lang w:eastAsia="en-US"/>
        </w:rPr>
      </w:pPr>
      <w:r w:rsidRPr="00E0773C">
        <w:rPr>
          <w:rFonts w:asciiTheme="minorHAnsi" w:eastAsia="Arial" w:hAnsiTheme="minorHAnsi" w:cstheme="minorHAnsi"/>
          <w:b w:val="0"/>
          <w:bCs w:val="0"/>
          <w:sz w:val="24"/>
          <w:szCs w:val="24"/>
          <w:lang w:eastAsia="en-US"/>
        </w:rPr>
        <w:t>Zamawiający przewiduje możliwość korekt zamówień, z wyprzedzeniem jednego dnia, a w przypadkach szczególnych w dniu dostawy.</w:t>
      </w:r>
      <w:r w:rsidR="004356AF" w:rsidRPr="00E0773C">
        <w:rPr>
          <w:rFonts w:asciiTheme="minorHAnsi" w:eastAsia="Arial" w:hAnsiTheme="minorHAnsi" w:cstheme="minorHAnsi"/>
          <w:b w:val="0"/>
          <w:bCs w:val="0"/>
          <w:sz w:val="24"/>
          <w:szCs w:val="24"/>
          <w:lang w:eastAsia="en-US"/>
        </w:rPr>
        <w:t xml:space="preserve"> Korekty będą dokonywane telefoniczne lub pocztą elektroniczną.</w:t>
      </w:r>
    </w:p>
    <w:p w:rsidR="00E72A42" w:rsidRPr="00E0773C" w:rsidRDefault="00E72A42" w:rsidP="00D74B5B">
      <w:pPr>
        <w:pStyle w:val="Akapitzlist"/>
        <w:tabs>
          <w:tab w:val="left" w:pos="426"/>
        </w:tabs>
        <w:ind w:left="360" w:firstLine="0"/>
        <w:rPr>
          <w:rFonts w:asciiTheme="minorHAnsi" w:hAnsiTheme="minorHAnsi" w:cstheme="minorHAnsi"/>
          <w:sz w:val="24"/>
          <w:szCs w:val="24"/>
        </w:rPr>
      </w:pPr>
    </w:p>
    <w:p w:rsidR="00946FE4" w:rsidRPr="00E0773C" w:rsidRDefault="00B13BF4" w:rsidP="00D74B5B">
      <w:pPr>
        <w:jc w:val="center"/>
        <w:rPr>
          <w:rFonts w:asciiTheme="minorHAnsi" w:hAnsiTheme="minorHAnsi" w:cstheme="minorHAnsi"/>
          <w:sz w:val="24"/>
          <w:szCs w:val="24"/>
        </w:rPr>
      </w:pPr>
      <w:r w:rsidRPr="00E0773C">
        <w:rPr>
          <w:rFonts w:asciiTheme="minorHAnsi" w:hAnsiTheme="minorHAnsi" w:cstheme="minorHAnsi"/>
          <w:sz w:val="24"/>
          <w:szCs w:val="24"/>
        </w:rPr>
        <w:t>§ 3</w:t>
      </w:r>
    </w:p>
    <w:p w:rsidR="000B3267" w:rsidRPr="00E0773C" w:rsidRDefault="000B3267" w:rsidP="00C66658">
      <w:pPr>
        <w:pStyle w:val="Standard"/>
        <w:numPr>
          <w:ilvl w:val="0"/>
          <w:numId w:val="2"/>
        </w:numPr>
        <w:jc w:val="both"/>
        <w:rPr>
          <w:rFonts w:asciiTheme="minorHAnsi" w:eastAsia="Arial" w:hAnsiTheme="minorHAnsi" w:cstheme="minorHAnsi"/>
          <w:kern w:val="0"/>
          <w:lang w:eastAsia="en-US" w:bidi="ar-SA"/>
        </w:rPr>
      </w:pPr>
      <w:r w:rsidRPr="00E0773C">
        <w:rPr>
          <w:rFonts w:asciiTheme="minorHAnsi" w:eastAsia="Arial" w:hAnsiTheme="minorHAnsi" w:cstheme="minorHAnsi"/>
          <w:kern w:val="0"/>
          <w:lang w:eastAsia="en-US" w:bidi="ar-SA"/>
        </w:rPr>
        <w:t>Wszystkie produkty wchodzące w zakres zamówienia winny być świeże i wysokiej jakości, a dostarczony towar musi być konfekcjonowany, oznaczony widoczną etykietą zawierającą informacje o składzie i terminie przydatności do spożycia.</w:t>
      </w:r>
    </w:p>
    <w:p w:rsidR="000B3267" w:rsidRPr="00E0773C" w:rsidRDefault="000B3267" w:rsidP="00C66658">
      <w:pPr>
        <w:pStyle w:val="Standard"/>
        <w:numPr>
          <w:ilvl w:val="0"/>
          <w:numId w:val="2"/>
        </w:numPr>
        <w:jc w:val="both"/>
        <w:rPr>
          <w:rFonts w:asciiTheme="minorHAnsi" w:eastAsia="Arial" w:hAnsiTheme="minorHAnsi" w:cstheme="minorHAnsi"/>
          <w:kern w:val="0"/>
          <w:lang w:eastAsia="en-US" w:bidi="ar-SA"/>
        </w:rPr>
      </w:pPr>
      <w:r w:rsidRPr="00E0773C">
        <w:rPr>
          <w:rFonts w:asciiTheme="minorHAnsi" w:eastAsia="Arial" w:hAnsiTheme="minorHAnsi" w:cstheme="minorHAnsi"/>
          <w:kern w:val="0"/>
          <w:lang w:eastAsia="en-US" w:bidi="ar-SA"/>
        </w:rPr>
        <w:t>Termin przydatności do spożycia w chwili dostawy do Zamawiającego nie może być krótszy niż 3/4 okresu, w którym towar zachowuje zdatność do spożycia określoną na opakowaniu lub w odpowiedniej normie.</w:t>
      </w:r>
    </w:p>
    <w:p w:rsidR="000B3267" w:rsidRPr="00E0773C" w:rsidRDefault="000B3267" w:rsidP="00C66658">
      <w:pPr>
        <w:pStyle w:val="Standard"/>
        <w:numPr>
          <w:ilvl w:val="0"/>
          <w:numId w:val="2"/>
        </w:numPr>
        <w:jc w:val="both"/>
        <w:rPr>
          <w:rFonts w:asciiTheme="minorHAnsi" w:eastAsia="Arial" w:hAnsiTheme="minorHAnsi" w:cstheme="minorHAnsi"/>
          <w:kern w:val="0"/>
          <w:lang w:eastAsia="en-US" w:bidi="ar-SA"/>
        </w:rPr>
      </w:pPr>
      <w:r w:rsidRPr="00E0773C">
        <w:rPr>
          <w:rFonts w:asciiTheme="minorHAnsi" w:eastAsia="Arial" w:hAnsiTheme="minorHAnsi" w:cstheme="minorHAnsi"/>
          <w:kern w:val="0"/>
          <w:lang w:eastAsia="en-US" w:bidi="ar-SA"/>
        </w:rPr>
        <w:t>Wykonawca gwarantuje i ponosi odpowiedzialność za to, że wszystkie produkty posiadają aktualne dopuszczenia do stosowania zgodnie z przeznaczeniem według prawa polskiego.</w:t>
      </w:r>
    </w:p>
    <w:p w:rsidR="000B3267" w:rsidRPr="00E0773C" w:rsidRDefault="000B3267" w:rsidP="00C66658">
      <w:pPr>
        <w:pStyle w:val="Standard"/>
        <w:numPr>
          <w:ilvl w:val="0"/>
          <w:numId w:val="2"/>
        </w:numPr>
        <w:jc w:val="both"/>
        <w:rPr>
          <w:rFonts w:asciiTheme="minorHAnsi" w:eastAsia="Arial" w:hAnsiTheme="minorHAnsi" w:cstheme="minorHAnsi"/>
          <w:kern w:val="0"/>
          <w:lang w:eastAsia="en-US" w:bidi="ar-SA"/>
        </w:rPr>
      </w:pPr>
      <w:r w:rsidRPr="00E0773C">
        <w:rPr>
          <w:rFonts w:asciiTheme="minorHAnsi" w:eastAsia="Arial" w:hAnsiTheme="minorHAnsi" w:cstheme="minorHAnsi"/>
          <w:kern w:val="0"/>
          <w:lang w:eastAsia="en-US" w:bidi="ar-SA"/>
        </w:rPr>
        <w:t>Produkty winny być dostarczone w estetycznych opakowaniach dopuszczonych do przechowywania i transportu, bez zanieczyszczeń oraz obcych zapachów i smaków, bez fizycznych uszkodzeń dyskwalifikujących produkty (w szczególności pokruszenie, ubytki, uszkodzone opakowanie).</w:t>
      </w:r>
    </w:p>
    <w:p w:rsidR="000B3267" w:rsidRPr="00E0773C" w:rsidRDefault="000B3267" w:rsidP="00C66658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0773C">
        <w:rPr>
          <w:rFonts w:asciiTheme="minorHAnsi" w:eastAsia="Arial" w:hAnsiTheme="minorHAnsi" w:cstheme="minorHAnsi"/>
          <w:kern w:val="0"/>
          <w:lang w:eastAsia="en-US" w:bidi="ar-SA"/>
        </w:rPr>
        <w:t>W przypadku stwierdzenia przez Zamawiającego wadliwej partii dostarczonego produktu, reklamacja zostanie zgłoszona Wykonawcy telefonicznie. Wykonawca zobowiązuje się niezwłocznie do wymiany produktu na wolny od wad, w ilości zakwestionowanej przez Zamawiającego.</w:t>
      </w:r>
    </w:p>
    <w:p w:rsidR="000308C7" w:rsidRDefault="000308C7" w:rsidP="00D74B5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342AF" w:rsidRDefault="000308C7" w:rsidP="00D74B5B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4</w:t>
      </w:r>
    </w:p>
    <w:p w:rsidR="00AB36E0" w:rsidRPr="00AB36E0" w:rsidRDefault="00AB36E0" w:rsidP="00C66658">
      <w:pPr>
        <w:pStyle w:val="Akapitzlist"/>
        <w:numPr>
          <w:ilvl w:val="0"/>
          <w:numId w:val="13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AB36E0">
        <w:rPr>
          <w:rFonts w:asciiTheme="minorHAnsi" w:hAnsiTheme="minorHAnsi" w:cstheme="minorHAnsi"/>
          <w:sz w:val="24"/>
          <w:szCs w:val="24"/>
        </w:rPr>
        <w:t>Wynagrodzenie za wykonanie przedmiotu umowy, określone przez Wykonawcę wynosi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B36E0">
        <w:rPr>
          <w:rFonts w:asciiTheme="minorHAnsi" w:hAnsiTheme="minorHAnsi" w:cstheme="minorHAnsi"/>
          <w:sz w:val="24"/>
          <w:szCs w:val="24"/>
        </w:rPr>
        <w:t>łącznie:</w:t>
      </w:r>
    </w:p>
    <w:p w:rsidR="00AB36E0" w:rsidRPr="00AB36E0" w:rsidRDefault="00AB36E0" w:rsidP="00AB36E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AB36E0">
        <w:rPr>
          <w:rFonts w:asciiTheme="minorHAnsi" w:hAnsiTheme="minorHAnsi" w:cstheme="minorHAnsi"/>
          <w:sz w:val="24"/>
          <w:szCs w:val="24"/>
        </w:rPr>
        <w:t xml:space="preserve">Netto: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AB36E0">
        <w:rPr>
          <w:rFonts w:asciiTheme="minorHAnsi" w:hAnsiTheme="minorHAnsi" w:cstheme="minorHAnsi"/>
          <w:sz w:val="24"/>
          <w:szCs w:val="24"/>
        </w:rPr>
        <w:t>………..........… zł</w:t>
      </w:r>
    </w:p>
    <w:p w:rsidR="00AB36E0" w:rsidRPr="00AB36E0" w:rsidRDefault="00AB36E0" w:rsidP="00AB36E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AB36E0">
        <w:rPr>
          <w:rFonts w:asciiTheme="minorHAnsi" w:hAnsiTheme="minorHAnsi" w:cstheme="minorHAnsi"/>
          <w:sz w:val="24"/>
          <w:szCs w:val="24"/>
        </w:rPr>
        <w:t>Podatek VAT wg stawki ....%: ………..........… zł</w:t>
      </w:r>
    </w:p>
    <w:p w:rsidR="00AB36E0" w:rsidRPr="00AB36E0" w:rsidRDefault="00AB36E0" w:rsidP="00AB36E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AB36E0">
        <w:rPr>
          <w:rFonts w:asciiTheme="minorHAnsi" w:hAnsiTheme="minorHAnsi" w:cstheme="minorHAnsi"/>
          <w:sz w:val="24"/>
          <w:szCs w:val="24"/>
        </w:rPr>
        <w:t xml:space="preserve">Brutto: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AB36E0">
        <w:rPr>
          <w:rFonts w:asciiTheme="minorHAnsi" w:hAnsiTheme="minorHAnsi" w:cstheme="minorHAnsi"/>
          <w:sz w:val="24"/>
          <w:szCs w:val="24"/>
        </w:rPr>
        <w:t>………..........… zł</w:t>
      </w:r>
    </w:p>
    <w:p w:rsidR="00AB36E0" w:rsidRDefault="00AB36E0" w:rsidP="00C66658">
      <w:pPr>
        <w:pStyle w:val="Akapitzlist"/>
        <w:widowControl/>
        <w:numPr>
          <w:ilvl w:val="0"/>
          <w:numId w:val="13"/>
        </w:numPr>
        <w:tabs>
          <w:tab w:val="left" w:pos="426"/>
        </w:tabs>
        <w:suppressAutoHyphens/>
        <w:autoSpaceDE/>
        <w:autoSpaceDN/>
        <w:ind w:left="426" w:hanging="426"/>
        <w:rPr>
          <w:rFonts w:asciiTheme="minorHAnsi" w:hAnsiTheme="minorHAnsi" w:cstheme="minorHAnsi"/>
          <w:sz w:val="24"/>
          <w:szCs w:val="24"/>
        </w:rPr>
      </w:pPr>
      <w:r w:rsidRPr="00AB36E0">
        <w:rPr>
          <w:rFonts w:asciiTheme="minorHAnsi" w:hAnsiTheme="minorHAnsi" w:cstheme="minorHAnsi"/>
          <w:sz w:val="24"/>
          <w:szCs w:val="24"/>
        </w:rPr>
        <w:t>Wynagrodzenie Wykonawcy wskazane w ust. 1 jest sumą iloczynów ilości asortymentu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B36E0">
        <w:rPr>
          <w:rFonts w:asciiTheme="minorHAnsi" w:hAnsiTheme="minorHAnsi" w:cstheme="minorHAnsi"/>
          <w:sz w:val="24"/>
          <w:szCs w:val="24"/>
        </w:rPr>
        <w:t xml:space="preserve">danego rodzaju oraz odpowiadających im </w:t>
      </w:r>
      <w:r w:rsidRPr="00AB36E0">
        <w:rPr>
          <w:rFonts w:asciiTheme="minorHAnsi" w:hAnsiTheme="minorHAnsi" w:cstheme="minorHAnsi"/>
          <w:b/>
          <w:sz w:val="24"/>
          <w:szCs w:val="24"/>
        </w:rPr>
        <w:t>ryczałtowych</w:t>
      </w:r>
      <w:r w:rsidRPr="00AB36E0">
        <w:rPr>
          <w:rFonts w:asciiTheme="minorHAnsi" w:hAnsiTheme="minorHAnsi" w:cstheme="minorHAnsi"/>
          <w:sz w:val="24"/>
          <w:szCs w:val="24"/>
        </w:rPr>
        <w:t xml:space="preserve"> (w rozumieniu art. 632 KC) cen</w:t>
      </w:r>
      <w:r>
        <w:rPr>
          <w:rFonts w:asciiTheme="minorHAnsi" w:hAnsiTheme="minorHAnsi" w:cstheme="minorHAnsi"/>
          <w:sz w:val="24"/>
          <w:szCs w:val="24"/>
        </w:rPr>
        <w:t xml:space="preserve"> jednostkowych, </w:t>
      </w:r>
      <w:r w:rsidRPr="00AB36E0">
        <w:rPr>
          <w:rFonts w:asciiTheme="minorHAnsi" w:hAnsiTheme="minorHAnsi" w:cstheme="minorHAnsi"/>
          <w:sz w:val="24"/>
          <w:szCs w:val="24"/>
        </w:rPr>
        <w:t>określonych przez Wykonawcę w złożonej ofercie. Kopia oferty Wykonawcy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B36E0">
        <w:rPr>
          <w:rFonts w:asciiTheme="minorHAnsi" w:hAnsiTheme="minorHAnsi" w:cstheme="minorHAnsi"/>
          <w:sz w:val="24"/>
          <w:szCs w:val="24"/>
        </w:rPr>
        <w:t>stanowi załącznik do niniejszej umowy.</w:t>
      </w:r>
    </w:p>
    <w:p w:rsidR="00AB36E0" w:rsidRDefault="00AB36E0" w:rsidP="00C66658">
      <w:pPr>
        <w:pStyle w:val="Akapitzlist"/>
        <w:widowControl/>
        <w:numPr>
          <w:ilvl w:val="0"/>
          <w:numId w:val="13"/>
        </w:numPr>
        <w:tabs>
          <w:tab w:val="left" w:pos="426"/>
        </w:tabs>
        <w:suppressAutoHyphens/>
        <w:autoSpaceDE/>
        <w:autoSpaceDN/>
        <w:ind w:left="426" w:hanging="426"/>
        <w:rPr>
          <w:rFonts w:asciiTheme="minorHAnsi" w:hAnsiTheme="minorHAnsi" w:cstheme="minorHAnsi"/>
          <w:sz w:val="24"/>
          <w:szCs w:val="24"/>
        </w:rPr>
      </w:pPr>
      <w:r w:rsidRPr="00AB36E0">
        <w:rPr>
          <w:rFonts w:asciiTheme="minorHAnsi" w:hAnsiTheme="minorHAnsi" w:cstheme="minorHAnsi"/>
          <w:sz w:val="24"/>
          <w:szCs w:val="24"/>
        </w:rPr>
        <w:t>Wynagrodzenie określone w § 4 stanowi wartość zobowiązania Zamawiającego, które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B36E0">
        <w:rPr>
          <w:rFonts w:asciiTheme="minorHAnsi" w:hAnsiTheme="minorHAnsi" w:cstheme="minorHAnsi"/>
          <w:sz w:val="24"/>
          <w:szCs w:val="24"/>
        </w:rPr>
        <w:t>ekwiwalentnie odpowiada zobowiązaniu Wykonawcy za świadczenie określone zakresem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B36E0">
        <w:rPr>
          <w:rFonts w:asciiTheme="minorHAnsi" w:hAnsiTheme="minorHAnsi" w:cstheme="minorHAnsi"/>
          <w:sz w:val="24"/>
          <w:szCs w:val="24"/>
        </w:rPr>
        <w:t>rzeczowym i standardem wykonania w niniejszej umowie.</w:t>
      </w:r>
    </w:p>
    <w:p w:rsidR="00CA7BA7" w:rsidRPr="00CA7BA7" w:rsidRDefault="00CA7BA7" w:rsidP="00C66658">
      <w:pPr>
        <w:pStyle w:val="Akapitzlist"/>
        <w:widowControl/>
        <w:numPr>
          <w:ilvl w:val="0"/>
          <w:numId w:val="13"/>
        </w:numPr>
        <w:tabs>
          <w:tab w:val="left" w:pos="426"/>
        </w:tabs>
        <w:suppressAutoHyphens/>
        <w:autoSpaceDE/>
        <w:autoSpaceDN/>
        <w:ind w:left="426" w:hanging="426"/>
        <w:rPr>
          <w:rFonts w:asciiTheme="minorHAnsi" w:hAnsiTheme="minorHAnsi" w:cstheme="minorHAnsi"/>
          <w:sz w:val="24"/>
          <w:szCs w:val="24"/>
        </w:rPr>
      </w:pPr>
      <w:r w:rsidRPr="00CA7BA7">
        <w:rPr>
          <w:rFonts w:asciiTheme="minorHAnsi" w:hAnsiTheme="minorHAnsi" w:cstheme="minorHAnsi"/>
          <w:sz w:val="24"/>
          <w:szCs w:val="24"/>
        </w:rPr>
        <w:t>Wynagrodzenie określone w ust. 1 zawiera wszystkie niezbędnie koszty związane z realizacją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7BA7">
        <w:rPr>
          <w:rFonts w:asciiTheme="minorHAnsi" w:hAnsiTheme="minorHAnsi" w:cstheme="minorHAnsi"/>
          <w:sz w:val="24"/>
          <w:szCs w:val="24"/>
        </w:rPr>
        <w:t>przedmiotu umowy wprost lub pośrednio określone niniejszą umową, w tym zawiera między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7BA7">
        <w:rPr>
          <w:rFonts w:asciiTheme="minorHAnsi" w:hAnsiTheme="minorHAnsi" w:cstheme="minorHAnsi"/>
          <w:sz w:val="24"/>
          <w:szCs w:val="24"/>
        </w:rPr>
        <w:t>innymi:</w:t>
      </w:r>
    </w:p>
    <w:p w:rsidR="00CA7BA7" w:rsidRPr="00CA7BA7" w:rsidRDefault="00CA7BA7" w:rsidP="00CA7BA7">
      <w:pPr>
        <w:pStyle w:val="Akapitzlist"/>
        <w:widowControl/>
        <w:tabs>
          <w:tab w:val="left" w:pos="426"/>
        </w:tabs>
        <w:suppressAutoHyphens/>
        <w:autoSpaceDE/>
        <w:autoSpaceDN/>
        <w:ind w:left="720" w:firstLine="0"/>
        <w:rPr>
          <w:rFonts w:asciiTheme="minorHAnsi" w:hAnsiTheme="minorHAnsi" w:cstheme="minorHAnsi"/>
          <w:sz w:val="24"/>
          <w:szCs w:val="24"/>
        </w:rPr>
      </w:pPr>
      <w:r w:rsidRPr="00CA7BA7">
        <w:rPr>
          <w:rFonts w:asciiTheme="minorHAnsi" w:hAnsiTheme="minorHAnsi" w:cstheme="minorHAnsi"/>
          <w:sz w:val="24"/>
          <w:szCs w:val="24"/>
        </w:rPr>
        <w:t>1) wszelkie opłaty i podatki naliczone zgodnie z obowiązującymi przepisami w tym</w:t>
      </w:r>
    </w:p>
    <w:p w:rsidR="00CA7BA7" w:rsidRPr="00CA7BA7" w:rsidRDefault="00CA7BA7" w:rsidP="00CA7BA7">
      <w:pPr>
        <w:pStyle w:val="Akapitzlist"/>
        <w:widowControl/>
        <w:tabs>
          <w:tab w:val="left" w:pos="426"/>
        </w:tabs>
        <w:suppressAutoHyphens/>
        <w:autoSpaceDE/>
        <w:autoSpaceDN/>
        <w:ind w:left="720" w:firstLine="0"/>
        <w:rPr>
          <w:rFonts w:asciiTheme="minorHAnsi" w:hAnsiTheme="minorHAnsi" w:cstheme="minorHAnsi"/>
          <w:sz w:val="24"/>
          <w:szCs w:val="24"/>
        </w:rPr>
      </w:pPr>
      <w:r w:rsidRPr="00CA7BA7">
        <w:rPr>
          <w:rFonts w:asciiTheme="minorHAnsi" w:hAnsiTheme="minorHAnsi" w:cstheme="minorHAnsi"/>
          <w:sz w:val="24"/>
          <w:szCs w:val="24"/>
        </w:rPr>
        <w:t>zakresie,</w:t>
      </w:r>
    </w:p>
    <w:p w:rsidR="00CA7BA7" w:rsidRPr="00CA7BA7" w:rsidRDefault="00CA7BA7" w:rsidP="00CA7BA7">
      <w:pPr>
        <w:pStyle w:val="Akapitzlist"/>
        <w:widowControl/>
        <w:tabs>
          <w:tab w:val="left" w:pos="426"/>
        </w:tabs>
        <w:suppressAutoHyphens/>
        <w:autoSpaceDE/>
        <w:autoSpaceDN/>
        <w:ind w:left="720" w:firstLine="0"/>
        <w:rPr>
          <w:rFonts w:asciiTheme="minorHAnsi" w:hAnsiTheme="minorHAnsi" w:cstheme="minorHAnsi"/>
          <w:sz w:val="24"/>
          <w:szCs w:val="24"/>
        </w:rPr>
      </w:pPr>
      <w:r w:rsidRPr="00CA7BA7">
        <w:rPr>
          <w:rFonts w:asciiTheme="minorHAnsi" w:hAnsiTheme="minorHAnsi" w:cstheme="minorHAnsi"/>
          <w:sz w:val="24"/>
          <w:szCs w:val="24"/>
        </w:rPr>
        <w:t>2) koszty załadunku, transportu oraz rozładunku,</w:t>
      </w:r>
    </w:p>
    <w:p w:rsidR="00CA7BA7" w:rsidRDefault="00CA7BA7" w:rsidP="00CA7BA7">
      <w:pPr>
        <w:pStyle w:val="Akapitzlist"/>
        <w:widowControl/>
        <w:tabs>
          <w:tab w:val="left" w:pos="426"/>
        </w:tabs>
        <w:suppressAutoHyphens/>
        <w:autoSpaceDE/>
        <w:autoSpaceDN/>
        <w:ind w:left="720" w:firstLine="0"/>
        <w:rPr>
          <w:rFonts w:asciiTheme="minorHAnsi" w:hAnsiTheme="minorHAnsi" w:cstheme="minorHAnsi"/>
          <w:sz w:val="24"/>
          <w:szCs w:val="24"/>
        </w:rPr>
      </w:pPr>
      <w:r w:rsidRPr="00CA7BA7">
        <w:rPr>
          <w:rFonts w:asciiTheme="minorHAnsi" w:hAnsiTheme="minorHAnsi" w:cstheme="minorHAnsi"/>
          <w:sz w:val="24"/>
          <w:szCs w:val="24"/>
        </w:rPr>
        <w:lastRenderedPageBreak/>
        <w:t>3) normalne ryzyko związane z okolicznościami, których nie można przewidzieć w chwili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7BA7">
        <w:rPr>
          <w:rFonts w:asciiTheme="minorHAnsi" w:hAnsiTheme="minorHAnsi" w:cstheme="minorHAnsi"/>
          <w:sz w:val="24"/>
          <w:szCs w:val="24"/>
        </w:rPr>
        <w:t>zawarcia umowy, immanentnie związane z faktem prowadzenia działalności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A7BA7">
        <w:rPr>
          <w:rFonts w:asciiTheme="minorHAnsi" w:hAnsiTheme="minorHAnsi" w:cstheme="minorHAnsi"/>
          <w:sz w:val="24"/>
          <w:szCs w:val="24"/>
        </w:rPr>
        <w:t>gospodarczej</w:t>
      </w:r>
    </w:p>
    <w:p w:rsidR="00CA7BA7" w:rsidRDefault="00CA7BA7" w:rsidP="00CA7BA7">
      <w:pPr>
        <w:pStyle w:val="Akapitzlist"/>
        <w:widowControl/>
        <w:tabs>
          <w:tab w:val="left" w:pos="567"/>
        </w:tabs>
        <w:suppressAutoHyphens/>
        <w:autoSpaceDE/>
        <w:autoSpaceDN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  </w:t>
      </w:r>
      <w:r>
        <w:rPr>
          <w:rFonts w:asciiTheme="minorHAnsi" w:hAnsiTheme="minorHAnsi" w:cstheme="minorHAnsi"/>
          <w:sz w:val="24"/>
          <w:szCs w:val="24"/>
        </w:rPr>
        <w:tab/>
      </w:r>
      <w:r w:rsidRPr="00CA7BA7">
        <w:rPr>
          <w:rFonts w:asciiTheme="minorHAnsi" w:hAnsiTheme="minorHAnsi" w:cstheme="minorHAnsi"/>
          <w:sz w:val="24"/>
          <w:szCs w:val="24"/>
        </w:rPr>
        <w:t>Wynagrodzenie, o którym mowa w § 4, jest ceną w rozumieniu art. 3 ust. 1 pkt 1 i ust. 2</w:t>
      </w:r>
      <w:r>
        <w:rPr>
          <w:rFonts w:asciiTheme="minorHAnsi" w:hAnsiTheme="minorHAnsi" w:cstheme="minorHAnsi"/>
          <w:sz w:val="24"/>
          <w:szCs w:val="24"/>
        </w:rPr>
        <w:t xml:space="preserve"> ustawy z dnia </w:t>
      </w:r>
      <w:r w:rsidRPr="00CA7BA7">
        <w:rPr>
          <w:rFonts w:asciiTheme="minorHAnsi" w:hAnsiTheme="minorHAnsi" w:cstheme="minorHAnsi"/>
          <w:sz w:val="24"/>
          <w:szCs w:val="24"/>
        </w:rPr>
        <w:t>9 maja 2014 r. o informowaniu o cenach towarów i usług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A7BA7" w:rsidRPr="00CA7BA7" w:rsidRDefault="00CA7BA7" w:rsidP="00CA7BA7">
      <w:pPr>
        <w:pStyle w:val="Akapitzlist"/>
        <w:widowControl/>
        <w:tabs>
          <w:tab w:val="left" w:pos="567"/>
        </w:tabs>
        <w:suppressAutoHyphens/>
        <w:autoSpaceDE/>
        <w:autoSpaceDN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>
        <w:rPr>
          <w:rFonts w:asciiTheme="minorHAnsi" w:hAnsiTheme="minorHAnsi" w:cstheme="minorHAnsi"/>
          <w:sz w:val="24"/>
          <w:szCs w:val="24"/>
        </w:rPr>
        <w:tab/>
      </w:r>
      <w:r w:rsidRPr="00CA7BA7">
        <w:rPr>
          <w:rFonts w:asciiTheme="minorHAnsi" w:hAnsiTheme="minorHAnsi" w:cstheme="minorHAnsi"/>
          <w:sz w:val="24"/>
          <w:szCs w:val="24"/>
        </w:rPr>
        <w:t xml:space="preserve">Z uwagi na charakter przedmiotu niniejszej umowy oraz </w:t>
      </w:r>
      <w:r>
        <w:rPr>
          <w:rFonts w:asciiTheme="minorHAnsi" w:hAnsiTheme="minorHAnsi" w:cstheme="minorHAnsi"/>
          <w:sz w:val="24"/>
          <w:szCs w:val="24"/>
        </w:rPr>
        <w:t xml:space="preserve">kosztorysowy sposób rozliczenia </w:t>
      </w:r>
      <w:r w:rsidRPr="00CA7BA7">
        <w:rPr>
          <w:rFonts w:asciiTheme="minorHAnsi" w:hAnsiTheme="minorHAnsi" w:cstheme="minorHAnsi"/>
          <w:sz w:val="24"/>
          <w:szCs w:val="24"/>
        </w:rPr>
        <w:t>finansowego, ostateczna wartość i zakres przedmiotu um</w:t>
      </w:r>
      <w:r>
        <w:rPr>
          <w:rFonts w:asciiTheme="minorHAnsi" w:hAnsiTheme="minorHAnsi" w:cstheme="minorHAnsi"/>
          <w:sz w:val="24"/>
          <w:szCs w:val="24"/>
        </w:rPr>
        <w:t xml:space="preserve">owy zależeć będzie od bieżących </w:t>
      </w:r>
      <w:r w:rsidRPr="00CA7BA7">
        <w:rPr>
          <w:rFonts w:asciiTheme="minorHAnsi" w:hAnsiTheme="minorHAnsi" w:cstheme="minorHAnsi"/>
          <w:sz w:val="24"/>
          <w:szCs w:val="24"/>
        </w:rPr>
        <w:t>potrzeb Zamawiającego. Wobec tego Zamawiający zastrzeg</w:t>
      </w:r>
      <w:r>
        <w:rPr>
          <w:rFonts w:asciiTheme="minorHAnsi" w:hAnsiTheme="minorHAnsi" w:cstheme="minorHAnsi"/>
          <w:sz w:val="24"/>
          <w:szCs w:val="24"/>
        </w:rPr>
        <w:t xml:space="preserve">a sobie prawo do zmiany zakresu </w:t>
      </w:r>
      <w:r w:rsidRPr="00CA7BA7">
        <w:rPr>
          <w:rFonts w:asciiTheme="minorHAnsi" w:hAnsiTheme="minorHAnsi" w:cstheme="minorHAnsi"/>
          <w:sz w:val="24"/>
          <w:szCs w:val="24"/>
        </w:rPr>
        <w:t>realizacji przedmiotu zamówienia, tj. zmiany ilości</w:t>
      </w:r>
      <w:r>
        <w:rPr>
          <w:rFonts w:asciiTheme="minorHAnsi" w:hAnsiTheme="minorHAnsi" w:cstheme="minorHAnsi"/>
          <w:sz w:val="24"/>
          <w:szCs w:val="24"/>
        </w:rPr>
        <w:t xml:space="preserve"> elementów rozliczeniowych przy </w:t>
      </w:r>
      <w:r w:rsidRPr="00CA7BA7">
        <w:rPr>
          <w:rFonts w:asciiTheme="minorHAnsi" w:hAnsiTheme="minorHAnsi" w:cstheme="minorHAnsi"/>
          <w:sz w:val="24"/>
          <w:szCs w:val="24"/>
        </w:rPr>
        <w:t>zachowaniu cen jednostkowych określonych w zł</w:t>
      </w:r>
      <w:r>
        <w:rPr>
          <w:rFonts w:asciiTheme="minorHAnsi" w:hAnsiTheme="minorHAnsi" w:cstheme="minorHAnsi"/>
          <w:sz w:val="24"/>
          <w:szCs w:val="24"/>
        </w:rPr>
        <w:t xml:space="preserve">ożonej przez Wykonawcę ofercie, </w:t>
      </w:r>
      <w:r w:rsidRPr="00CA7BA7">
        <w:rPr>
          <w:rFonts w:asciiTheme="minorHAnsi" w:hAnsiTheme="minorHAnsi" w:cstheme="minorHAnsi"/>
          <w:sz w:val="24"/>
          <w:szCs w:val="24"/>
        </w:rPr>
        <w:t>powodującej zmianę wartości zawartej umowy maksymalnie o +/-30%.</w:t>
      </w:r>
    </w:p>
    <w:p w:rsidR="00CA7BA7" w:rsidRPr="00CA7BA7" w:rsidRDefault="00CA7BA7" w:rsidP="00CA7BA7">
      <w:pPr>
        <w:pStyle w:val="Akapitzlist"/>
        <w:widowControl/>
        <w:tabs>
          <w:tab w:val="left" w:pos="567"/>
        </w:tabs>
        <w:suppressAutoHyphens/>
        <w:autoSpaceDE/>
        <w:autoSpaceDN/>
        <w:ind w:left="426" w:hanging="426"/>
        <w:rPr>
          <w:rFonts w:asciiTheme="minorHAnsi" w:hAnsiTheme="minorHAnsi" w:cstheme="minorHAnsi"/>
          <w:sz w:val="24"/>
          <w:szCs w:val="24"/>
        </w:rPr>
      </w:pPr>
      <w:r w:rsidRPr="00CA7BA7">
        <w:rPr>
          <w:rFonts w:asciiTheme="minorHAnsi" w:hAnsiTheme="minorHAnsi" w:cstheme="minorHAnsi"/>
          <w:sz w:val="24"/>
          <w:szCs w:val="24"/>
        </w:rPr>
        <w:t xml:space="preserve">7. </w:t>
      </w:r>
      <w:r>
        <w:rPr>
          <w:rFonts w:asciiTheme="minorHAnsi" w:hAnsiTheme="minorHAnsi" w:cstheme="minorHAnsi"/>
          <w:sz w:val="24"/>
          <w:szCs w:val="24"/>
        </w:rPr>
        <w:tab/>
      </w:r>
      <w:r w:rsidRPr="00CA7BA7">
        <w:rPr>
          <w:rFonts w:asciiTheme="minorHAnsi" w:hAnsiTheme="minorHAnsi" w:cstheme="minorHAnsi"/>
          <w:sz w:val="24"/>
          <w:szCs w:val="24"/>
        </w:rPr>
        <w:t>Zmiana wysokości wynagrodzenia kosztorysowego zostan</w:t>
      </w:r>
      <w:r>
        <w:rPr>
          <w:rFonts w:asciiTheme="minorHAnsi" w:hAnsiTheme="minorHAnsi" w:cstheme="minorHAnsi"/>
          <w:sz w:val="24"/>
          <w:szCs w:val="24"/>
        </w:rPr>
        <w:t xml:space="preserve">ie dokonana na podstawie aneksu </w:t>
      </w:r>
      <w:r w:rsidRPr="00CA7BA7">
        <w:rPr>
          <w:rFonts w:asciiTheme="minorHAnsi" w:hAnsiTheme="minorHAnsi" w:cstheme="minorHAnsi"/>
          <w:sz w:val="24"/>
          <w:szCs w:val="24"/>
        </w:rPr>
        <w:t>do niniejszej umowy.</w:t>
      </w:r>
    </w:p>
    <w:p w:rsidR="00CA7BA7" w:rsidRDefault="00CA7BA7" w:rsidP="00CA7BA7">
      <w:pPr>
        <w:pStyle w:val="Akapitzlist"/>
        <w:widowControl/>
        <w:tabs>
          <w:tab w:val="left" w:pos="567"/>
        </w:tabs>
        <w:suppressAutoHyphens/>
        <w:autoSpaceDE/>
        <w:autoSpaceDN/>
        <w:ind w:left="426" w:hanging="426"/>
        <w:rPr>
          <w:rFonts w:asciiTheme="minorHAnsi" w:hAnsiTheme="minorHAnsi" w:cstheme="minorHAnsi"/>
          <w:sz w:val="24"/>
          <w:szCs w:val="24"/>
        </w:rPr>
      </w:pPr>
      <w:r w:rsidRPr="00CA7BA7">
        <w:rPr>
          <w:rFonts w:asciiTheme="minorHAnsi" w:hAnsiTheme="minorHAnsi" w:cstheme="minorHAnsi"/>
          <w:sz w:val="24"/>
          <w:szCs w:val="24"/>
        </w:rPr>
        <w:t xml:space="preserve">8. </w:t>
      </w:r>
      <w:r>
        <w:rPr>
          <w:rFonts w:asciiTheme="minorHAnsi" w:hAnsiTheme="minorHAnsi" w:cstheme="minorHAnsi"/>
          <w:sz w:val="24"/>
          <w:szCs w:val="24"/>
        </w:rPr>
        <w:tab/>
      </w:r>
      <w:r w:rsidRPr="00CA7BA7">
        <w:rPr>
          <w:rFonts w:asciiTheme="minorHAnsi" w:hAnsiTheme="minorHAnsi" w:cstheme="minorHAnsi"/>
          <w:sz w:val="24"/>
          <w:szCs w:val="24"/>
        </w:rPr>
        <w:t>Wykonawcy nie przysługuje żadne roszczenie w stosun</w:t>
      </w:r>
      <w:r>
        <w:rPr>
          <w:rFonts w:asciiTheme="minorHAnsi" w:hAnsiTheme="minorHAnsi" w:cstheme="minorHAnsi"/>
          <w:sz w:val="24"/>
          <w:szCs w:val="24"/>
        </w:rPr>
        <w:t xml:space="preserve">ku do Zamawiającego w przypadku </w:t>
      </w:r>
      <w:r w:rsidRPr="00CA7BA7">
        <w:rPr>
          <w:rFonts w:asciiTheme="minorHAnsi" w:hAnsiTheme="minorHAnsi" w:cstheme="minorHAnsi"/>
          <w:sz w:val="24"/>
          <w:szCs w:val="24"/>
        </w:rPr>
        <w:t>wystąpienia okoliczności określonych w ust. 6, w tym żądani</w:t>
      </w:r>
      <w:r>
        <w:rPr>
          <w:rFonts w:asciiTheme="minorHAnsi" w:hAnsiTheme="minorHAnsi" w:cstheme="minorHAnsi"/>
          <w:sz w:val="24"/>
          <w:szCs w:val="24"/>
        </w:rPr>
        <w:t>e realizacji umowy do wysokości 1</w:t>
      </w:r>
      <w:r w:rsidRPr="00CA7BA7">
        <w:rPr>
          <w:rFonts w:asciiTheme="minorHAnsi" w:hAnsiTheme="minorHAnsi" w:cstheme="minorHAnsi"/>
          <w:sz w:val="24"/>
          <w:szCs w:val="24"/>
        </w:rPr>
        <w:t>00 % ceny, o której mowa w ust. 1 w przypadku zmniejszenia zakresu przedmiotu umowy.</w:t>
      </w:r>
    </w:p>
    <w:p w:rsidR="00CA7BA7" w:rsidRDefault="00CA7BA7" w:rsidP="00AB36E0">
      <w:pPr>
        <w:pStyle w:val="Akapitzlist"/>
        <w:widowControl/>
        <w:tabs>
          <w:tab w:val="left" w:pos="426"/>
        </w:tabs>
        <w:suppressAutoHyphens/>
        <w:autoSpaceDE/>
        <w:autoSpaceDN/>
        <w:ind w:left="426" w:firstLine="0"/>
        <w:jc w:val="center"/>
        <w:rPr>
          <w:rFonts w:asciiTheme="minorHAnsi" w:hAnsiTheme="minorHAnsi" w:cstheme="minorHAnsi"/>
          <w:sz w:val="24"/>
          <w:szCs w:val="24"/>
        </w:rPr>
      </w:pPr>
    </w:p>
    <w:p w:rsidR="00AB36E0" w:rsidRPr="00AB36E0" w:rsidRDefault="00AB36E0" w:rsidP="00CA7BA7">
      <w:pPr>
        <w:pStyle w:val="Akapitzlist"/>
        <w:widowControl/>
        <w:tabs>
          <w:tab w:val="left" w:pos="426"/>
        </w:tabs>
        <w:suppressAutoHyphens/>
        <w:autoSpaceDE/>
        <w:autoSpaceDN/>
        <w:ind w:left="426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5</w:t>
      </w:r>
    </w:p>
    <w:p w:rsidR="00CA7BA7" w:rsidRDefault="00CA7BA7" w:rsidP="00C66658">
      <w:pPr>
        <w:widowControl/>
        <w:numPr>
          <w:ilvl w:val="0"/>
          <w:numId w:val="5"/>
        </w:numPr>
        <w:tabs>
          <w:tab w:val="left" w:pos="720"/>
        </w:tabs>
        <w:suppressAutoHyphens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Rozliczenie finansowe odbywać się będzie dwa razy w miesiącu na podstawie faktury VAT wystawianych przez Wykonawcę </w:t>
      </w:r>
      <w:r>
        <w:rPr>
          <w:rFonts w:asciiTheme="minorHAnsi" w:hAnsiTheme="minorHAnsi" w:cstheme="minorHAnsi"/>
          <w:sz w:val="24"/>
          <w:szCs w:val="24"/>
        </w:rPr>
        <w:t>w połowie miesiąca oraz na koniec miesiąca.</w:t>
      </w:r>
    </w:p>
    <w:p w:rsidR="00CA7BA7" w:rsidRDefault="00CA7BA7" w:rsidP="00C66658">
      <w:pPr>
        <w:widowControl/>
        <w:numPr>
          <w:ilvl w:val="0"/>
          <w:numId w:val="5"/>
        </w:numPr>
        <w:tabs>
          <w:tab w:val="left" w:pos="720"/>
        </w:tabs>
        <w:suppressAutoHyphens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Zapłata za faktury regulowana jest przelewem w terminie 21 dni od daty jej otrzymania, po jej zaakceptowaniu przez Zamawiającego. Akceptacji podlega wykonanie przedmiotu umowy.</w:t>
      </w:r>
    </w:p>
    <w:p w:rsidR="00CA7BA7" w:rsidRDefault="00CA7BA7" w:rsidP="00C66658">
      <w:pPr>
        <w:widowControl/>
        <w:numPr>
          <w:ilvl w:val="0"/>
          <w:numId w:val="5"/>
        </w:numPr>
        <w:tabs>
          <w:tab w:val="left" w:pos="720"/>
        </w:tabs>
        <w:suppressAutoHyphens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na zewnętrznym dokumencie księgowym zobowiązany jest wskazać:</w:t>
      </w:r>
    </w:p>
    <w:p w:rsidR="00CA7BA7" w:rsidRDefault="00CA7BA7" w:rsidP="00C66658">
      <w:pPr>
        <w:pStyle w:val="Akapitzlist"/>
        <w:widowControl/>
        <w:numPr>
          <w:ilvl w:val="0"/>
          <w:numId w:val="14"/>
        </w:numPr>
        <w:tabs>
          <w:tab w:val="left" w:pos="720"/>
        </w:tabs>
        <w:suppressAutoHyphens/>
        <w:autoSpaceDE/>
        <w:autoSpaceDN/>
        <w:ind w:firstLine="414"/>
        <w:rPr>
          <w:rFonts w:asciiTheme="minorHAnsi" w:hAnsiTheme="minorHAnsi" w:cstheme="minorHAnsi"/>
          <w:sz w:val="24"/>
          <w:szCs w:val="24"/>
        </w:rPr>
      </w:pPr>
      <w:r w:rsidRPr="00CA7BA7">
        <w:rPr>
          <w:rFonts w:asciiTheme="minorHAnsi" w:hAnsiTheme="minorHAnsi" w:cstheme="minorHAnsi"/>
          <w:sz w:val="24"/>
          <w:szCs w:val="24"/>
          <w:u w:val="single"/>
        </w:rPr>
        <w:t>Nabywcę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E0773C">
        <w:rPr>
          <w:rFonts w:asciiTheme="minorHAnsi" w:hAnsiTheme="minorHAnsi" w:cstheme="minorHAnsi"/>
          <w:sz w:val="24"/>
          <w:szCs w:val="24"/>
        </w:rPr>
        <w:t>Gmina Kartuzy ul. Gen. J. Hallera 1, 83-300 Kartuzy NIP: 589-001-05-83</w:t>
      </w:r>
    </w:p>
    <w:p w:rsidR="00C70085" w:rsidRDefault="00CA7BA7" w:rsidP="00C66658">
      <w:pPr>
        <w:pStyle w:val="Akapitzlist"/>
        <w:widowControl/>
        <w:numPr>
          <w:ilvl w:val="0"/>
          <w:numId w:val="14"/>
        </w:numPr>
        <w:tabs>
          <w:tab w:val="left" w:pos="720"/>
        </w:tabs>
        <w:suppressAutoHyphens/>
        <w:autoSpaceDE/>
        <w:autoSpaceDN/>
        <w:ind w:firstLine="414"/>
        <w:rPr>
          <w:rFonts w:asciiTheme="minorHAnsi" w:hAnsiTheme="minorHAnsi" w:cstheme="minorHAnsi"/>
          <w:sz w:val="24"/>
          <w:szCs w:val="24"/>
        </w:rPr>
      </w:pPr>
      <w:r w:rsidRPr="00CA7BA7">
        <w:rPr>
          <w:rFonts w:asciiTheme="minorHAnsi" w:hAnsiTheme="minorHAnsi" w:cstheme="minorHAnsi"/>
          <w:sz w:val="24"/>
          <w:szCs w:val="24"/>
          <w:u w:val="single"/>
        </w:rPr>
        <w:t>Odbiorcę</w:t>
      </w:r>
      <w:r>
        <w:rPr>
          <w:rFonts w:asciiTheme="minorHAnsi" w:hAnsiTheme="minorHAnsi" w:cstheme="minorHAnsi"/>
          <w:sz w:val="24"/>
          <w:szCs w:val="24"/>
        </w:rPr>
        <w:t>: S</w:t>
      </w:r>
      <w:r w:rsidRPr="00E0773C">
        <w:rPr>
          <w:rFonts w:asciiTheme="minorHAnsi" w:hAnsiTheme="minorHAnsi" w:cstheme="minorHAnsi"/>
          <w:sz w:val="24"/>
          <w:szCs w:val="24"/>
        </w:rPr>
        <w:t xml:space="preserve">zkoła Podstawowa Nr 2 im. M. Kopernika ul. Wzgórze Wolności 1, </w:t>
      </w:r>
    </w:p>
    <w:p w:rsidR="00946FE4" w:rsidRPr="00E0773C" w:rsidRDefault="00C70085" w:rsidP="00C66658">
      <w:pPr>
        <w:pStyle w:val="Akapitzlist"/>
        <w:widowControl/>
        <w:numPr>
          <w:ilvl w:val="1"/>
          <w:numId w:val="15"/>
        </w:numPr>
        <w:tabs>
          <w:tab w:val="left" w:pos="720"/>
        </w:tabs>
        <w:suppressAutoHyphens/>
        <w:autoSpaceDE/>
        <w:autoSpaceDN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</w:t>
      </w:r>
      <w:r w:rsidR="00CA7BA7" w:rsidRPr="00E0773C">
        <w:rPr>
          <w:rFonts w:asciiTheme="minorHAnsi" w:hAnsiTheme="minorHAnsi" w:cstheme="minorHAnsi"/>
          <w:sz w:val="24"/>
          <w:szCs w:val="24"/>
        </w:rPr>
        <w:t>rtuzy</w:t>
      </w:r>
      <w:r w:rsidR="00946FE4" w:rsidRPr="00E0773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70085" w:rsidRPr="00C70085" w:rsidRDefault="00C70085" w:rsidP="00C66658">
      <w:pPr>
        <w:widowControl/>
        <w:numPr>
          <w:ilvl w:val="0"/>
          <w:numId w:val="5"/>
        </w:numPr>
        <w:tabs>
          <w:tab w:val="left" w:pos="720"/>
        </w:tabs>
        <w:suppressAutoHyphens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Pr="00C70085">
        <w:rPr>
          <w:rFonts w:asciiTheme="minorHAnsi" w:hAnsiTheme="minorHAnsi" w:cstheme="minorHAnsi"/>
          <w:sz w:val="24"/>
          <w:szCs w:val="24"/>
        </w:rPr>
        <w:t>ermin zapłaty uważa się za dotrzymany, gdy rachunek bankowy Zamawiającego zostanie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70085">
        <w:rPr>
          <w:rFonts w:asciiTheme="minorHAnsi" w:hAnsiTheme="minorHAnsi" w:cstheme="minorHAnsi"/>
          <w:sz w:val="24"/>
          <w:szCs w:val="24"/>
        </w:rPr>
        <w:t>obciążony w terminie określonym w ust. 3.</w:t>
      </w:r>
    </w:p>
    <w:p w:rsidR="00C70085" w:rsidRPr="00C70085" w:rsidRDefault="00C70085" w:rsidP="00C66658">
      <w:pPr>
        <w:widowControl/>
        <w:numPr>
          <w:ilvl w:val="0"/>
          <w:numId w:val="5"/>
        </w:numPr>
        <w:tabs>
          <w:tab w:val="left" w:pos="720"/>
        </w:tabs>
        <w:suppressAutoHyphens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C70085">
        <w:rPr>
          <w:rFonts w:asciiTheme="minorHAnsi" w:hAnsiTheme="minorHAnsi" w:cstheme="minorHAnsi"/>
          <w:sz w:val="24"/>
          <w:szCs w:val="24"/>
        </w:rPr>
        <w:t>W przypadku opóźnienia w płatnościach Wykonawca może żądać zapłaty odsetek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70085">
        <w:rPr>
          <w:rFonts w:asciiTheme="minorHAnsi" w:hAnsiTheme="minorHAnsi" w:cstheme="minorHAnsi"/>
          <w:sz w:val="24"/>
          <w:szCs w:val="24"/>
        </w:rPr>
        <w:t>ustawowych za opóźnienie w transakcjach handlowych za każdy dzień opóźnienia.</w:t>
      </w:r>
    </w:p>
    <w:p w:rsidR="00C70085" w:rsidRPr="00C70085" w:rsidRDefault="00C70085" w:rsidP="00C66658">
      <w:pPr>
        <w:widowControl/>
        <w:numPr>
          <w:ilvl w:val="0"/>
          <w:numId w:val="5"/>
        </w:numPr>
        <w:tabs>
          <w:tab w:val="left" w:pos="720"/>
        </w:tabs>
        <w:suppressAutoHyphens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C70085">
        <w:rPr>
          <w:rFonts w:asciiTheme="minorHAnsi" w:hAnsiTheme="minorHAnsi" w:cstheme="minorHAnsi"/>
          <w:sz w:val="24"/>
          <w:szCs w:val="24"/>
        </w:rPr>
        <w:t>W przypadku wstrzymania płatności Wykonawcy z powodu niedopełnienia przez Wykonawcę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70085">
        <w:rPr>
          <w:rFonts w:asciiTheme="minorHAnsi" w:hAnsiTheme="minorHAnsi" w:cstheme="minorHAnsi"/>
          <w:sz w:val="24"/>
          <w:szCs w:val="24"/>
        </w:rPr>
        <w:t>obowiązków wynikających z ust. 2 lub 4, Wykonawcy nie przysługują odsetki ustawowe 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70085">
        <w:rPr>
          <w:rFonts w:asciiTheme="minorHAnsi" w:hAnsiTheme="minorHAnsi" w:cstheme="minorHAnsi"/>
          <w:sz w:val="24"/>
          <w:szCs w:val="24"/>
        </w:rPr>
        <w:t>opóźnienie.</w:t>
      </w:r>
    </w:p>
    <w:p w:rsidR="00946FE4" w:rsidRPr="00C70085" w:rsidRDefault="00C70085" w:rsidP="00C66658">
      <w:pPr>
        <w:widowControl/>
        <w:numPr>
          <w:ilvl w:val="0"/>
          <w:numId w:val="5"/>
        </w:numPr>
        <w:tabs>
          <w:tab w:val="left" w:pos="720"/>
        </w:tabs>
        <w:suppressAutoHyphens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Strony zgodnie ustalają</w:t>
      </w:r>
      <w:r w:rsidRPr="00C70085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70085">
        <w:rPr>
          <w:rFonts w:asciiTheme="minorHAnsi" w:hAnsiTheme="minorHAnsi" w:cstheme="minorHAnsi"/>
          <w:sz w:val="24"/>
          <w:szCs w:val="24"/>
        </w:rPr>
        <w:t>że Zamawiającemu przysługuje prawo do potrącania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70085">
        <w:rPr>
          <w:rFonts w:asciiTheme="minorHAnsi" w:hAnsiTheme="minorHAnsi" w:cstheme="minorHAnsi"/>
          <w:sz w:val="24"/>
          <w:szCs w:val="24"/>
        </w:rPr>
        <w:t>z wynagrodzenia należnego Wykonawcy z tytułu realizacji niniejszej umowy ewentualnych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70085">
        <w:rPr>
          <w:rFonts w:asciiTheme="minorHAnsi" w:hAnsiTheme="minorHAnsi" w:cstheme="minorHAnsi"/>
          <w:sz w:val="24"/>
          <w:szCs w:val="24"/>
        </w:rPr>
        <w:t>wierzytelności naliczonych z tytułu szkód lub kar umownych.</w:t>
      </w:r>
    </w:p>
    <w:p w:rsidR="002E5935" w:rsidRPr="00E0773C" w:rsidRDefault="002E5935" w:rsidP="00D74B5B">
      <w:pPr>
        <w:widowControl/>
        <w:tabs>
          <w:tab w:val="left" w:pos="720"/>
        </w:tabs>
        <w:suppressAutoHyphens/>
        <w:autoSpaceDE/>
        <w:autoSpaceDN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946FE4" w:rsidRPr="00E0773C" w:rsidRDefault="00B13BF4" w:rsidP="00D74B5B">
      <w:pPr>
        <w:jc w:val="center"/>
        <w:rPr>
          <w:rFonts w:asciiTheme="minorHAnsi" w:hAnsiTheme="minorHAnsi" w:cstheme="minorHAnsi"/>
          <w:sz w:val="24"/>
          <w:szCs w:val="24"/>
        </w:rPr>
      </w:pPr>
      <w:r w:rsidRPr="00E0773C">
        <w:rPr>
          <w:rFonts w:asciiTheme="minorHAnsi" w:hAnsiTheme="minorHAnsi" w:cstheme="minorHAnsi"/>
          <w:sz w:val="24"/>
          <w:szCs w:val="24"/>
        </w:rPr>
        <w:t>§ 6</w:t>
      </w:r>
    </w:p>
    <w:p w:rsidR="00C70085" w:rsidRDefault="00C70085" w:rsidP="00C66658">
      <w:pPr>
        <w:widowControl/>
        <w:numPr>
          <w:ilvl w:val="0"/>
          <w:numId w:val="4"/>
        </w:numPr>
        <w:tabs>
          <w:tab w:val="left" w:pos="720"/>
        </w:tabs>
        <w:suppressAutoHyphens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C70085">
        <w:rPr>
          <w:rFonts w:asciiTheme="minorHAnsi" w:hAnsiTheme="minorHAnsi" w:cstheme="minorHAnsi"/>
          <w:sz w:val="24"/>
          <w:szCs w:val="24"/>
        </w:rPr>
        <w:t xml:space="preserve">Z wyłączeniem przypadku, o którym mowa w art. 456 ust. 1 ustawy </w:t>
      </w:r>
      <w:proofErr w:type="spellStart"/>
      <w:r w:rsidRPr="00C7008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C70085">
        <w:rPr>
          <w:rFonts w:asciiTheme="minorHAnsi" w:hAnsiTheme="minorHAnsi" w:cstheme="minorHAnsi"/>
          <w:sz w:val="24"/>
          <w:szCs w:val="24"/>
        </w:rPr>
        <w:t>, za odstąpienie od</w:t>
      </w:r>
      <w:r>
        <w:rPr>
          <w:rFonts w:asciiTheme="minorHAnsi" w:hAnsiTheme="minorHAnsi" w:cstheme="minorHAnsi"/>
          <w:sz w:val="24"/>
          <w:szCs w:val="24"/>
        </w:rPr>
        <w:t xml:space="preserve"> niniejszej </w:t>
      </w:r>
      <w:r w:rsidRPr="00C70085">
        <w:rPr>
          <w:rFonts w:asciiTheme="minorHAnsi" w:hAnsiTheme="minorHAnsi" w:cstheme="minorHAnsi"/>
          <w:sz w:val="24"/>
          <w:szCs w:val="24"/>
        </w:rPr>
        <w:t>umowy przez jedną ze stron, strona po której leżą przyczyny odstąpienia, zapłaci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70085">
        <w:rPr>
          <w:rFonts w:asciiTheme="minorHAnsi" w:hAnsiTheme="minorHAnsi" w:cstheme="minorHAnsi"/>
          <w:sz w:val="24"/>
          <w:szCs w:val="24"/>
        </w:rPr>
        <w:t>drugiej stronie karę umowną w wysokości określonej w § 7</w:t>
      </w:r>
    </w:p>
    <w:p w:rsidR="00C70085" w:rsidRPr="00C70085" w:rsidRDefault="00C70085" w:rsidP="00C66658">
      <w:pPr>
        <w:widowControl/>
        <w:numPr>
          <w:ilvl w:val="0"/>
          <w:numId w:val="4"/>
        </w:numPr>
        <w:tabs>
          <w:tab w:val="left" w:pos="720"/>
        </w:tabs>
        <w:suppressAutoHyphens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C70085">
        <w:rPr>
          <w:rFonts w:asciiTheme="minorHAnsi" w:hAnsiTheme="minorHAnsi" w:cstheme="minorHAnsi"/>
          <w:sz w:val="24"/>
          <w:szCs w:val="24"/>
        </w:rPr>
        <w:t>Prawo do odstąpienia od umowy w całości lub części przysługuje Zamawiającemu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70085">
        <w:rPr>
          <w:rFonts w:asciiTheme="minorHAnsi" w:hAnsiTheme="minorHAnsi" w:cstheme="minorHAnsi"/>
          <w:sz w:val="24"/>
          <w:szCs w:val="24"/>
        </w:rPr>
        <w:t>w szczególności:</w:t>
      </w:r>
    </w:p>
    <w:p w:rsidR="00C70085" w:rsidRPr="001B6692" w:rsidRDefault="00C70085" w:rsidP="00C66658">
      <w:pPr>
        <w:pStyle w:val="Akapitzlist"/>
        <w:widowControl/>
        <w:numPr>
          <w:ilvl w:val="0"/>
          <w:numId w:val="16"/>
        </w:numPr>
        <w:tabs>
          <w:tab w:val="left" w:pos="720"/>
        </w:tabs>
        <w:suppressAutoHyphens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1B6692">
        <w:rPr>
          <w:rFonts w:asciiTheme="minorHAnsi" w:hAnsiTheme="minorHAnsi" w:cstheme="minorHAnsi"/>
          <w:sz w:val="24"/>
          <w:szCs w:val="24"/>
        </w:rPr>
        <w:t>gdy została ogłoszona likwidacja przedsiębiorstwa Wykonawcy lub wykreślenie go</w:t>
      </w:r>
      <w:r w:rsidRPr="001B6692">
        <w:rPr>
          <w:rFonts w:asciiTheme="minorHAnsi" w:hAnsiTheme="minorHAnsi" w:cstheme="minorHAnsi"/>
          <w:sz w:val="24"/>
          <w:szCs w:val="24"/>
        </w:rPr>
        <w:t xml:space="preserve"> </w:t>
      </w:r>
      <w:r w:rsidRPr="001B6692">
        <w:rPr>
          <w:rFonts w:asciiTheme="minorHAnsi" w:hAnsiTheme="minorHAnsi" w:cstheme="minorHAnsi"/>
          <w:sz w:val="24"/>
          <w:szCs w:val="24"/>
        </w:rPr>
        <w:t>z rejestru lub ewidencji,</w:t>
      </w:r>
    </w:p>
    <w:p w:rsidR="00C70085" w:rsidRPr="001B6692" w:rsidRDefault="00C70085" w:rsidP="00C66658">
      <w:pPr>
        <w:pStyle w:val="Akapitzlist"/>
        <w:widowControl/>
        <w:numPr>
          <w:ilvl w:val="0"/>
          <w:numId w:val="16"/>
        </w:numPr>
        <w:tabs>
          <w:tab w:val="left" w:pos="720"/>
        </w:tabs>
        <w:suppressAutoHyphens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1B6692">
        <w:rPr>
          <w:rFonts w:asciiTheme="minorHAnsi" w:hAnsiTheme="minorHAnsi" w:cstheme="minorHAnsi"/>
          <w:sz w:val="24"/>
          <w:szCs w:val="24"/>
        </w:rPr>
        <w:t>gdy nastąpiło zajęcie wierzytelności z tytułu wykonania całości lub części niniejszej</w:t>
      </w:r>
      <w:r w:rsidRPr="001B6692">
        <w:rPr>
          <w:rFonts w:asciiTheme="minorHAnsi" w:hAnsiTheme="minorHAnsi" w:cstheme="minorHAnsi"/>
          <w:sz w:val="24"/>
          <w:szCs w:val="24"/>
        </w:rPr>
        <w:t xml:space="preserve"> </w:t>
      </w:r>
      <w:r w:rsidRPr="001B6692">
        <w:rPr>
          <w:rFonts w:asciiTheme="minorHAnsi" w:hAnsiTheme="minorHAnsi" w:cstheme="minorHAnsi"/>
          <w:sz w:val="24"/>
          <w:szCs w:val="24"/>
        </w:rPr>
        <w:t>umowy,</w:t>
      </w:r>
    </w:p>
    <w:p w:rsidR="00C70085" w:rsidRPr="001B6692" w:rsidRDefault="00C70085" w:rsidP="00C66658">
      <w:pPr>
        <w:pStyle w:val="Akapitzlist"/>
        <w:widowControl/>
        <w:numPr>
          <w:ilvl w:val="0"/>
          <w:numId w:val="16"/>
        </w:numPr>
        <w:tabs>
          <w:tab w:val="left" w:pos="720"/>
        </w:tabs>
        <w:suppressAutoHyphens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1B6692">
        <w:rPr>
          <w:rFonts w:asciiTheme="minorHAnsi" w:hAnsiTheme="minorHAnsi" w:cstheme="minorHAnsi"/>
          <w:sz w:val="24"/>
          <w:szCs w:val="24"/>
        </w:rPr>
        <w:t>gdy z przyczyn leżących po stronie Wykonawcy:</w:t>
      </w:r>
    </w:p>
    <w:p w:rsidR="00C70085" w:rsidRPr="00C70085" w:rsidRDefault="00C70085" w:rsidP="00C66658">
      <w:pPr>
        <w:pStyle w:val="Akapitzlist"/>
        <w:widowControl/>
        <w:numPr>
          <w:ilvl w:val="1"/>
          <w:numId w:val="14"/>
        </w:numPr>
        <w:tabs>
          <w:tab w:val="left" w:pos="720"/>
        </w:tabs>
        <w:suppressAutoHyphens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C70085">
        <w:rPr>
          <w:rFonts w:asciiTheme="minorHAnsi" w:hAnsiTheme="minorHAnsi" w:cstheme="minorHAnsi"/>
          <w:sz w:val="24"/>
          <w:szCs w:val="24"/>
        </w:rPr>
        <w:t>Wykonawca realizuje przedmiot umowy niezgodnie z umową lub nienależycie</w:t>
      </w:r>
      <w:r w:rsidRPr="00C70085">
        <w:rPr>
          <w:rFonts w:asciiTheme="minorHAnsi" w:hAnsiTheme="minorHAnsi" w:cstheme="minorHAnsi"/>
          <w:sz w:val="24"/>
          <w:szCs w:val="24"/>
        </w:rPr>
        <w:t xml:space="preserve"> </w:t>
      </w:r>
      <w:r w:rsidRPr="00C70085">
        <w:rPr>
          <w:rFonts w:asciiTheme="minorHAnsi" w:hAnsiTheme="minorHAnsi" w:cstheme="minorHAnsi"/>
          <w:sz w:val="24"/>
          <w:szCs w:val="24"/>
        </w:rPr>
        <w:t>wykonuje swoje zobowiązania umowne, mimo wezwania Zamawiającego do</w:t>
      </w:r>
      <w:r w:rsidRPr="00C70085">
        <w:rPr>
          <w:rFonts w:asciiTheme="minorHAnsi" w:hAnsiTheme="minorHAnsi" w:cstheme="minorHAnsi"/>
          <w:sz w:val="24"/>
          <w:szCs w:val="24"/>
        </w:rPr>
        <w:t xml:space="preserve"> </w:t>
      </w:r>
      <w:r w:rsidRPr="00C70085">
        <w:rPr>
          <w:rFonts w:asciiTheme="minorHAnsi" w:hAnsiTheme="minorHAnsi" w:cstheme="minorHAnsi"/>
          <w:sz w:val="24"/>
          <w:szCs w:val="24"/>
        </w:rPr>
        <w:t>działania zgodnie z umową,</w:t>
      </w:r>
    </w:p>
    <w:p w:rsidR="00C70085" w:rsidRDefault="00C70085" w:rsidP="00C66658">
      <w:pPr>
        <w:pStyle w:val="Akapitzlist"/>
        <w:widowControl/>
        <w:numPr>
          <w:ilvl w:val="1"/>
          <w:numId w:val="14"/>
        </w:numPr>
        <w:tabs>
          <w:tab w:val="left" w:pos="720"/>
        </w:tabs>
        <w:suppressAutoHyphens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C70085">
        <w:rPr>
          <w:rFonts w:asciiTheme="minorHAnsi" w:hAnsiTheme="minorHAnsi" w:cstheme="minorHAnsi"/>
          <w:sz w:val="24"/>
          <w:szCs w:val="24"/>
        </w:rPr>
        <w:t>Zamawiający stwierdzi, że przedmiot umowy wykonywany jest bez wymaganych</w:t>
      </w:r>
      <w:r w:rsidRPr="00C70085">
        <w:rPr>
          <w:rFonts w:asciiTheme="minorHAnsi" w:hAnsiTheme="minorHAnsi" w:cstheme="minorHAnsi"/>
          <w:sz w:val="24"/>
          <w:szCs w:val="24"/>
        </w:rPr>
        <w:t xml:space="preserve"> </w:t>
      </w:r>
      <w:r w:rsidRPr="00C70085">
        <w:rPr>
          <w:rFonts w:asciiTheme="minorHAnsi" w:hAnsiTheme="minorHAnsi" w:cstheme="minorHAnsi"/>
          <w:sz w:val="24"/>
          <w:szCs w:val="24"/>
        </w:rPr>
        <w:t>pozwoleń i uprawnień</w:t>
      </w:r>
    </w:p>
    <w:p w:rsidR="00C70085" w:rsidRDefault="00C70085" w:rsidP="00C66658">
      <w:pPr>
        <w:pStyle w:val="Akapitzlist"/>
        <w:widowControl/>
        <w:numPr>
          <w:ilvl w:val="0"/>
          <w:numId w:val="4"/>
        </w:numPr>
        <w:tabs>
          <w:tab w:val="left" w:pos="720"/>
        </w:tabs>
        <w:suppressAutoHyphens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C70085">
        <w:rPr>
          <w:rFonts w:asciiTheme="minorHAnsi" w:hAnsiTheme="minorHAnsi" w:cstheme="minorHAnsi"/>
          <w:sz w:val="24"/>
          <w:szCs w:val="24"/>
        </w:rPr>
        <w:t>Odstąpienie Zamawiającego od umowy z przyczyn określonych w ust. 1 lub 2 nie stanowi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70085">
        <w:rPr>
          <w:rFonts w:asciiTheme="minorHAnsi" w:hAnsiTheme="minorHAnsi" w:cstheme="minorHAnsi"/>
          <w:sz w:val="24"/>
          <w:szCs w:val="24"/>
        </w:rPr>
        <w:t>podstawy dochodzenia przez Wykonawcę jakichkolwiek roszczeń w stosunku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70085">
        <w:rPr>
          <w:rFonts w:asciiTheme="minorHAnsi" w:hAnsiTheme="minorHAnsi" w:cstheme="minorHAnsi"/>
          <w:sz w:val="24"/>
          <w:szCs w:val="24"/>
        </w:rPr>
        <w:t>Zamawiającego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70085" w:rsidRPr="00C70085" w:rsidRDefault="00C70085" w:rsidP="00C66658">
      <w:pPr>
        <w:pStyle w:val="Akapitzlist"/>
        <w:widowControl/>
        <w:numPr>
          <w:ilvl w:val="0"/>
          <w:numId w:val="4"/>
        </w:numPr>
        <w:tabs>
          <w:tab w:val="left" w:pos="720"/>
        </w:tabs>
        <w:suppressAutoHyphens/>
        <w:autoSpaceDE/>
        <w:autoSpaceDN/>
        <w:rPr>
          <w:rFonts w:asciiTheme="minorHAnsi" w:hAnsiTheme="minorHAnsi" w:cstheme="minorHAnsi"/>
          <w:sz w:val="24"/>
          <w:szCs w:val="24"/>
        </w:rPr>
      </w:pPr>
      <w:r w:rsidRPr="00C70085">
        <w:rPr>
          <w:rFonts w:asciiTheme="minorHAnsi" w:hAnsiTheme="minorHAnsi" w:cstheme="minorHAnsi"/>
          <w:sz w:val="24"/>
          <w:szCs w:val="24"/>
        </w:rPr>
        <w:lastRenderedPageBreak/>
        <w:t>Oświadczenie o odstąpieniu może być złożone do dnia 31.01.2025 r. Termin ten uważa się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70085">
        <w:rPr>
          <w:rFonts w:asciiTheme="minorHAnsi" w:hAnsiTheme="minorHAnsi" w:cstheme="minorHAnsi"/>
          <w:sz w:val="24"/>
          <w:szCs w:val="24"/>
        </w:rPr>
        <w:t>za zachowany jeżeli przed jego upływem oświadczenie o odstąpieniu zostanie nadane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70085">
        <w:rPr>
          <w:rFonts w:asciiTheme="minorHAnsi" w:hAnsiTheme="minorHAnsi" w:cstheme="minorHAnsi"/>
          <w:sz w:val="24"/>
          <w:szCs w:val="24"/>
        </w:rPr>
        <w:t>w placówce pocztowej.</w:t>
      </w:r>
    </w:p>
    <w:p w:rsidR="001B6692" w:rsidRDefault="001B6692" w:rsidP="001B6692">
      <w:pPr>
        <w:pStyle w:val="Akapitzlist"/>
        <w:ind w:left="426" w:firstLine="0"/>
        <w:rPr>
          <w:rFonts w:asciiTheme="minorHAnsi" w:hAnsiTheme="minorHAnsi" w:cstheme="minorHAnsi"/>
          <w:sz w:val="24"/>
          <w:szCs w:val="24"/>
        </w:rPr>
      </w:pPr>
    </w:p>
    <w:p w:rsidR="003873E8" w:rsidRPr="003873E8" w:rsidRDefault="001B6692" w:rsidP="001B6692">
      <w:pPr>
        <w:pStyle w:val="Akapitzlist"/>
        <w:ind w:left="426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7</w:t>
      </w:r>
    </w:p>
    <w:p w:rsidR="003873E8" w:rsidRDefault="003873E8" w:rsidP="00C66658">
      <w:pPr>
        <w:pStyle w:val="Akapitzlist"/>
        <w:numPr>
          <w:ilvl w:val="0"/>
          <w:numId w:val="8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3873E8">
        <w:rPr>
          <w:rFonts w:asciiTheme="minorHAnsi" w:hAnsiTheme="minorHAnsi" w:cstheme="minorHAnsi"/>
          <w:sz w:val="24"/>
          <w:szCs w:val="24"/>
        </w:rPr>
        <w:t xml:space="preserve">Na podstawie art. 483 § 1 Kodeksu Cywilnego, Strony zgodnie ustalają, że Wykonawca zapłaci Zamawiającemu kary umowne w następujących przypadkach: </w:t>
      </w:r>
    </w:p>
    <w:p w:rsidR="003873E8" w:rsidRDefault="003873E8" w:rsidP="00C66658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873E8">
        <w:rPr>
          <w:rFonts w:asciiTheme="minorHAnsi" w:hAnsiTheme="minorHAnsi" w:cstheme="minorHAnsi"/>
          <w:sz w:val="24"/>
          <w:szCs w:val="24"/>
        </w:rPr>
        <w:t xml:space="preserve">za nieterminowe dostarczenie produktów objętych zamówieniem, w wysokości 5% wartości brutto zamówienia dostarczonego nieterminowo, </w:t>
      </w:r>
    </w:p>
    <w:p w:rsidR="003873E8" w:rsidRPr="003873E8" w:rsidRDefault="003873E8" w:rsidP="00C66658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873E8">
        <w:rPr>
          <w:rFonts w:asciiTheme="minorHAnsi" w:hAnsiTheme="minorHAnsi" w:cstheme="minorHAnsi"/>
          <w:sz w:val="24"/>
          <w:szCs w:val="24"/>
        </w:rPr>
        <w:t xml:space="preserve">za odstąpienie od umowy z przyczyn leżących po stronie Wykonawcy w wysokości 20% wynagrodzenia brutto niezrealizowanej części umowy. </w:t>
      </w:r>
    </w:p>
    <w:p w:rsidR="00C010A0" w:rsidRDefault="003873E8" w:rsidP="00C66658">
      <w:pPr>
        <w:pStyle w:val="Akapitzlist"/>
        <w:numPr>
          <w:ilvl w:val="0"/>
          <w:numId w:val="8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3873E8">
        <w:rPr>
          <w:rFonts w:asciiTheme="minorHAnsi" w:hAnsiTheme="minorHAnsi" w:cstheme="minorHAnsi"/>
          <w:sz w:val="24"/>
          <w:szCs w:val="24"/>
        </w:rPr>
        <w:t>W przypadku odstąpienia od umowy z winy Zamawiającego, Zamawiający zapłaci Wykonawcy karę umowną w wysokości 20 % wynagrodzenia brutto niezrealizowanej części umowy, z wyjątkie</w:t>
      </w:r>
      <w:r w:rsidR="001B6692">
        <w:rPr>
          <w:rFonts w:asciiTheme="minorHAnsi" w:hAnsiTheme="minorHAnsi" w:cstheme="minorHAnsi"/>
          <w:sz w:val="24"/>
          <w:szCs w:val="24"/>
        </w:rPr>
        <w:t>m okoliczności określonych w § 6 ust.2</w:t>
      </w:r>
      <w:r w:rsidRPr="003873E8">
        <w:rPr>
          <w:rFonts w:asciiTheme="minorHAnsi" w:hAnsiTheme="minorHAnsi" w:cstheme="minorHAnsi"/>
          <w:sz w:val="24"/>
          <w:szCs w:val="24"/>
        </w:rPr>
        <w:t xml:space="preserve">, w których kara umowna nie przysługuje. </w:t>
      </w:r>
    </w:p>
    <w:p w:rsidR="003873E8" w:rsidRPr="00C010A0" w:rsidRDefault="003873E8" w:rsidP="00C66658">
      <w:pPr>
        <w:pStyle w:val="Akapitzlist"/>
        <w:numPr>
          <w:ilvl w:val="0"/>
          <w:numId w:val="8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C010A0">
        <w:rPr>
          <w:rFonts w:asciiTheme="minorHAnsi" w:hAnsiTheme="minorHAnsi" w:cstheme="minorHAnsi"/>
          <w:sz w:val="24"/>
          <w:szCs w:val="24"/>
        </w:rPr>
        <w:t xml:space="preserve">Strony zastrzegają sobie prawo do dochodzenia odszkodowania uzupełniającego, przewyższającego wysokość kar umownych, do wysokości poniesionej szkody. Wysokość kar umownych zastrzeżonych w ust. 1 nie może łącznie przekroczyć 30% kwoty wynagrodzenia </w:t>
      </w:r>
      <w:r w:rsidR="001B6692">
        <w:rPr>
          <w:rFonts w:asciiTheme="minorHAnsi" w:hAnsiTheme="minorHAnsi" w:cstheme="minorHAnsi"/>
          <w:sz w:val="24"/>
          <w:szCs w:val="24"/>
        </w:rPr>
        <w:t>brutto określonego w § 4 ust. 1</w:t>
      </w:r>
      <w:r w:rsidR="00C010A0">
        <w:rPr>
          <w:rFonts w:asciiTheme="minorHAnsi" w:hAnsiTheme="minorHAnsi" w:cstheme="minorHAnsi"/>
          <w:sz w:val="24"/>
          <w:szCs w:val="24"/>
        </w:rPr>
        <w:t>.</w:t>
      </w:r>
      <w:r w:rsidRPr="00C010A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46FE4" w:rsidRDefault="00B13BF4" w:rsidP="00D74B5B">
      <w:pPr>
        <w:jc w:val="center"/>
        <w:rPr>
          <w:rFonts w:asciiTheme="minorHAnsi" w:hAnsiTheme="minorHAnsi" w:cstheme="minorHAnsi"/>
          <w:sz w:val="24"/>
          <w:szCs w:val="24"/>
        </w:rPr>
      </w:pPr>
      <w:r w:rsidRPr="00E0773C">
        <w:rPr>
          <w:rFonts w:asciiTheme="minorHAnsi" w:hAnsiTheme="minorHAnsi" w:cstheme="minorHAnsi"/>
          <w:sz w:val="24"/>
          <w:szCs w:val="24"/>
        </w:rPr>
        <w:t>§ 8</w:t>
      </w:r>
    </w:p>
    <w:p w:rsidR="003546EB" w:rsidRDefault="003546EB" w:rsidP="00C66658">
      <w:pPr>
        <w:pStyle w:val="Akapitzlist"/>
        <w:numPr>
          <w:ilvl w:val="0"/>
          <w:numId w:val="6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3546EB">
        <w:rPr>
          <w:rFonts w:asciiTheme="minorHAnsi" w:hAnsiTheme="minorHAnsi" w:cstheme="minorHAnsi"/>
          <w:sz w:val="24"/>
          <w:szCs w:val="24"/>
        </w:rPr>
        <w:t xml:space="preserve">Strony, poza możliwością zmiany zawartej Umowy na podstawie art. 455 </w:t>
      </w:r>
      <w:proofErr w:type="spellStart"/>
      <w:r w:rsidRPr="003546E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3546EB">
        <w:rPr>
          <w:rFonts w:asciiTheme="minorHAnsi" w:hAnsiTheme="minorHAnsi" w:cstheme="minorHAnsi"/>
          <w:sz w:val="24"/>
          <w:szCs w:val="24"/>
        </w:rPr>
        <w:t>, przewidują również możliwość dokonywania zmian postanowień zawartej Umowy, które mogą dotyczyć:</w:t>
      </w:r>
    </w:p>
    <w:p w:rsidR="003546EB" w:rsidRDefault="003546EB" w:rsidP="00C6665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546EB">
        <w:rPr>
          <w:rFonts w:asciiTheme="minorHAnsi" w:hAnsiTheme="minorHAnsi" w:cstheme="minorHAnsi"/>
          <w:sz w:val="24"/>
          <w:szCs w:val="24"/>
        </w:rPr>
        <w:t>powszechnie obowiązujących przepisów prawa w zakresie mającym wpływ na realizację przedmiotu zamówienia,</w:t>
      </w:r>
    </w:p>
    <w:p w:rsidR="00930754" w:rsidRDefault="003546EB" w:rsidP="00C6665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546EB">
        <w:rPr>
          <w:rFonts w:asciiTheme="minorHAnsi" w:hAnsiTheme="minorHAnsi" w:cstheme="minorHAnsi"/>
          <w:sz w:val="24"/>
          <w:szCs w:val="24"/>
        </w:rPr>
        <w:t xml:space="preserve">przedłużenia terminu realizacji umowy w przypadku niewykorzystania przez Zamawiającego min. zakresu rzeczowego i finansowego umowy, </w:t>
      </w:r>
      <w:r w:rsidR="001B6692">
        <w:rPr>
          <w:rFonts w:asciiTheme="minorHAnsi" w:hAnsiTheme="minorHAnsi" w:cstheme="minorHAnsi"/>
          <w:sz w:val="24"/>
          <w:szCs w:val="24"/>
        </w:rPr>
        <w:t>z uwzględnieniem postanowień § 4 ust. 6</w:t>
      </w:r>
      <w:r w:rsidRPr="003546EB">
        <w:rPr>
          <w:rFonts w:asciiTheme="minorHAnsi" w:hAnsiTheme="minorHAnsi" w:cstheme="minorHAnsi"/>
          <w:sz w:val="24"/>
          <w:szCs w:val="24"/>
        </w:rPr>
        <w:t>, lecz nie dłużej niż na okres 6 miesięcy,</w:t>
      </w:r>
    </w:p>
    <w:p w:rsidR="001B6692" w:rsidRDefault="001B6692" w:rsidP="00C6665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zmian personelu Wykonawcy i Zamawiającego wskazanego w </w:t>
      </w:r>
      <w:r w:rsidRPr="00E0773C">
        <w:rPr>
          <w:rFonts w:asciiTheme="minorHAnsi" w:hAnsiTheme="minorHAnsi" w:cstheme="minorHAnsi"/>
          <w:sz w:val="24"/>
          <w:szCs w:val="24"/>
        </w:rPr>
        <w:t>§</w:t>
      </w:r>
      <w:r w:rsidR="006C2D92">
        <w:rPr>
          <w:rFonts w:asciiTheme="minorHAnsi" w:hAnsiTheme="minorHAnsi" w:cstheme="minorHAnsi"/>
          <w:sz w:val="24"/>
          <w:szCs w:val="24"/>
        </w:rPr>
        <w:t xml:space="preserve"> 11,</w:t>
      </w:r>
    </w:p>
    <w:p w:rsidR="00F86A74" w:rsidRDefault="003546EB" w:rsidP="00C6665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930754">
        <w:rPr>
          <w:rFonts w:asciiTheme="minorHAnsi" w:hAnsiTheme="minorHAnsi" w:cstheme="minorHAnsi"/>
          <w:sz w:val="24"/>
          <w:szCs w:val="24"/>
        </w:rPr>
        <w:t>zmiany wynagr</w:t>
      </w:r>
      <w:r w:rsidR="00930754">
        <w:rPr>
          <w:rFonts w:asciiTheme="minorHAnsi" w:hAnsiTheme="minorHAnsi" w:cstheme="minorHAnsi"/>
          <w:sz w:val="24"/>
          <w:szCs w:val="24"/>
        </w:rPr>
        <w:t>odzenia określonego w § 4 ust. 4</w:t>
      </w:r>
      <w:r w:rsidRPr="00930754">
        <w:rPr>
          <w:rFonts w:asciiTheme="minorHAnsi" w:hAnsiTheme="minorHAnsi" w:cstheme="minorHAnsi"/>
          <w:sz w:val="24"/>
          <w:szCs w:val="24"/>
        </w:rPr>
        <w:t>, w przypadku zmiany w trakcie obowiązywania niniejszej umowy stawki podatku VAT lub podatku akcyzowego,</w:t>
      </w:r>
    </w:p>
    <w:p w:rsidR="003546EB" w:rsidRPr="00F86A74" w:rsidRDefault="003546EB" w:rsidP="00C6665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F86A74">
        <w:rPr>
          <w:rFonts w:asciiTheme="minorHAnsi" w:hAnsiTheme="minorHAnsi" w:cstheme="minorHAnsi"/>
          <w:sz w:val="24"/>
          <w:szCs w:val="24"/>
        </w:rPr>
        <w:t>zmiany wysokości wynagr</w:t>
      </w:r>
      <w:r w:rsidR="006C2D92">
        <w:rPr>
          <w:rFonts w:asciiTheme="minorHAnsi" w:hAnsiTheme="minorHAnsi" w:cstheme="minorHAnsi"/>
          <w:sz w:val="24"/>
          <w:szCs w:val="24"/>
        </w:rPr>
        <w:t>odzenia określonego w § 4 ust. 1</w:t>
      </w:r>
      <w:r w:rsidRPr="00F86A74">
        <w:rPr>
          <w:rFonts w:asciiTheme="minorHAnsi" w:hAnsiTheme="minorHAnsi" w:cstheme="minorHAnsi"/>
          <w:sz w:val="24"/>
          <w:szCs w:val="24"/>
        </w:rPr>
        <w:t xml:space="preserve"> oraz cen asortymentów danego rodzaju objętego przedmiotem niniejszej umowy, określonych w ofercie Wykonawcy, w przypadku ich znacznych zmian. Waloryzacja wynagrodzenia będzie następować według następujących zasad:</w:t>
      </w:r>
    </w:p>
    <w:p w:rsidR="00F86A74" w:rsidRDefault="003546EB" w:rsidP="00C6665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F86A74">
        <w:rPr>
          <w:rFonts w:asciiTheme="minorHAnsi" w:hAnsiTheme="minorHAnsi" w:cstheme="minorHAnsi"/>
          <w:sz w:val="24"/>
          <w:szCs w:val="24"/>
        </w:rPr>
        <w:t>Pierwsza zmiana wynagrodzenia może wejść w ż</w:t>
      </w:r>
      <w:r w:rsidR="006C2D92">
        <w:rPr>
          <w:rFonts w:asciiTheme="minorHAnsi" w:hAnsiTheme="minorHAnsi" w:cstheme="minorHAnsi"/>
          <w:sz w:val="24"/>
          <w:szCs w:val="24"/>
        </w:rPr>
        <w:t xml:space="preserve">ycie nie wcześniej po upływie 6 </w:t>
      </w:r>
      <w:r w:rsidRPr="00F86A74">
        <w:rPr>
          <w:rFonts w:asciiTheme="minorHAnsi" w:hAnsiTheme="minorHAnsi" w:cstheme="minorHAnsi"/>
          <w:sz w:val="24"/>
          <w:szCs w:val="24"/>
        </w:rPr>
        <w:t>miesięcy od dnia zawarcia niniejszej umowy. Każda kolejna zmiana wynagrodz</w:t>
      </w:r>
      <w:r w:rsidR="006C2D92">
        <w:rPr>
          <w:rFonts w:asciiTheme="minorHAnsi" w:hAnsiTheme="minorHAnsi" w:cstheme="minorHAnsi"/>
          <w:sz w:val="24"/>
          <w:szCs w:val="24"/>
        </w:rPr>
        <w:t>enia będzie możliwa po upływie 6</w:t>
      </w:r>
      <w:r w:rsidRPr="00F86A74">
        <w:rPr>
          <w:rFonts w:asciiTheme="minorHAnsi" w:hAnsiTheme="minorHAnsi" w:cstheme="minorHAnsi"/>
          <w:sz w:val="24"/>
          <w:szCs w:val="24"/>
        </w:rPr>
        <w:t xml:space="preserve"> miesięcy licząc od dnia wprowadzenia poprzedniej zmiany wynagrodzenia;</w:t>
      </w:r>
    </w:p>
    <w:p w:rsidR="00F86A74" w:rsidRDefault="003546EB" w:rsidP="00C6665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F86A74">
        <w:rPr>
          <w:rFonts w:asciiTheme="minorHAnsi" w:hAnsiTheme="minorHAnsi" w:cstheme="minorHAnsi"/>
          <w:sz w:val="24"/>
          <w:szCs w:val="24"/>
        </w:rPr>
        <w:t>Waloryzacja zostanie dokonana na pisemny wniosek każdej ze Stron, w oparciu o wskaźnik cen towarów i usług konsumpcyjnych opublikowany w aktualnym na dany dzień komunikacie Prezesa GUS w danym miesiącu,</w:t>
      </w:r>
    </w:p>
    <w:p w:rsidR="00F86A74" w:rsidRDefault="003546EB" w:rsidP="00C6665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F86A74">
        <w:rPr>
          <w:rFonts w:asciiTheme="minorHAnsi" w:hAnsiTheme="minorHAnsi" w:cstheme="minorHAnsi"/>
          <w:sz w:val="24"/>
          <w:szCs w:val="24"/>
        </w:rPr>
        <w:t xml:space="preserve">Jako pierwszy punkt odniesienia przyjmuje się dane zawarte w komunikacie Prezesa GUS dot. wskaźników cen towarów i usług konsumpcyjnych w </w:t>
      </w:r>
      <w:r w:rsidR="00F86A74">
        <w:rPr>
          <w:rFonts w:asciiTheme="minorHAnsi" w:hAnsiTheme="minorHAnsi" w:cstheme="minorHAnsi"/>
          <w:sz w:val="24"/>
          <w:szCs w:val="24"/>
        </w:rPr>
        <w:t>grudniu</w:t>
      </w:r>
      <w:r w:rsidR="006C2D92">
        <w:rPr>
          <w:rFonts w:asciiTheme="minorHAnsi" w:hAnsiTheme="minorHAnsi" w:cstheme="minorHAnsi"/>
          <w:sz w:val="24"/>
          <w:szCs w:val="24"/>
        </w:rPr>
        <w:t xml:space="preserve"> 2023</w:t>
      </w:r>
      <w:r w:rsidRPr="00F86A74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F86A74" w:rsidRDefault="003546EB" w:rsidP="00C6665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F86A74">
        <w:rPr>
          <w:rFonts w:asciiTheme="minorHAnsi" w:hAnsiTheme="minorHAnsi" w:cstheme="minorHAnsi"/>
          <w:sz w:val="24"/>
          <w:szCs w:val="24"/>
        </w:rPr>
        <w:t>Podczas oceny poziomu zmian wskaźników cen asortymentu danego rodzaju Strony będą brały pod uwagę następujące wskaźniki:</w:t>
      </w:r>
    </w:p>
    <w:p w:rsidR="00F86A74" w:rsidRDefault="003546EB" w:rsidP="00C66658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F86A74">
        <w:rPr>
          <w:rFonts w:asciiTheme="minorHAnsi" w:hAnsiTheme="minorHAnsi" w:cstheme="minorHAnsi"/>
          <w:sz w:val="24"/>
          <w:szCs w:val="24"/>
        </w:rPr>
        <w:t>Dla Części nr 1: dotyczące konkretnych produktów z listy asortymentu dla tej Części zamówienia. W przypadku nie ujęcia danego produktu w komunikacie GUS należy przyjąć wskaźnik ogólny „Żywność”;</w:t>
      </w:r>
    </w:p>
    <w:p w:rsidR="00F86A74" w:rsidRDefault="003546EB" w:rsidP="00C66658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F86A74">
        <w:rPr>
          <w:rFonts w:asciiTheme="minorHAnsi" w:hAnsiTheme="minorHAnsi" w:cstheme="minorHAnsi"/>
          <w:sz w:val="24"/>
          <w:szCs w:val="24"/>
        </w:rPr>
        <w:t xml:space="preserve">Dla Części nr 2: należy przyjąć wskaźnik </w:t>
      </w:r>
      <w:r w:rsidR="00F86A74" w:rsidRPr="00F86A74">
        <w:rPr>
          <w:rFonts w:asciiTheme="minorHAnsi" w:hAnsiTheme="minorHAnsi" w:cstheme="minorHAnsi"/>
          <w:sz w:val="24"/>
          <w:szCs w:val="24"/>
        </w:rPr>
        <w:t xml:space="preserve">dotyczące konkretnych produktów z listy asortymentu dla tej Części zamówienia. W przypadku nie ujęcia </w:t>
      </w:r>
      <w:r w:rsidR="00F86A74" w:rsidRPr="00F86A74">
        <w:rPr>
          <w:rFonts w:asciiTheme="minorHAnsi" w:hAnsiTheme="minorHAnsi" w:cstheme="minorHAnsi"/>
          <w:sz w:val="24"/>
          <w:szCs w:val="24"/>
        </w:rPr>
        <w:lastRenderedPageBreak/>
        <w:t xml:space="preserve">danego produktu w komunikacie GUS należy przyjąć wskaźnik ogólny </w:t>
      </w:r>
      <w:r w:rsidR="00F86A74">
        <w:rPr>
          <w:rFonts w:asciiTheme="minorHAnsi" w:hAnsiTheme="minorHAnsi" w:cstheme="minorHAnsi"/>
          <w:sz w:val="24"/>
          <w:szCs w:val="24"/>
        </w:rPr>
        <w:t>„</w:t>
      </w:r>
      <w:r w:rsidR="00F86A74" w:rsidRPr="003546EB">
        <w:rPr>
          <w:rFonts w:asciiTheme="minorHAnsi" w:hAnsiTheme="minorHAnsi" w:cstheme="minorHAnsi"/>
          <w:sz w:val="24"/>
          <w:szCs w:val="24"/>
        </w:rPr>
        <w:t>Mleko, sery i jaja</w:t>
      </w:r>
      <w:r w:rsidR="00F86A74">
        <w:rPr>
          <w:rFonts w:asciiTheme="minorHAnsi" w:hAnsiTheme="minorHAnsi" w:cstheme="minorHAnsi"/>
          <w:sz w:val="24"/>
          <w:szCs w:val="24"/>
        </w:rPr>
        <w:t>”</w:t>
      </w:r>
      <w:r w:rsidR="00267944">
        <w:rPr>
          <w:rFonts w:asciiTheme="minorHAnsi" w:hAnsiTheme="minorHAnsi" w:cstheme="minorHAnsi"/>
          <w:sz w:val="24"/>
          <w:szCs w:val="24"/>
        </w:rPr>
        <w:t>;</w:t>
      </w:r>
    </w:p>
    <w:p w:rsidR="00267944" w:rsidRDefault="003546EB" w:rsidP="00C66658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F86A74">
        <w:rPr>
          <w:rFonts w:asciiTheme="minorHAnsi" w:hAnsiTheme="minorHAnsi" w:cstheme="minorHAnsi"/>
          <w:sz w:val="24"/>
          <w:szCs w:val="24"/>
        </w:rPr>
        <w:t>Dla Części nr 3: należy przyjąć wskaźnik ogólny „</w:t>
      </w:r>
      <w:r w:rsidR="00267944">
        <w:rPr>
          <w:rFonts w:asciiTheme="minorHAnsi" w:hAnsiTheme="minorHAnsi" w:cstheme="minorHAnsi"/>
          <w:sz w:val="24"/>
          <w:szCs w:val="24"/>
        </w:rPr>
        <w:t>Mięso wieprzowe</w:t>
      </w:r>
      <w:r w:rsidRPr="00F86A74">
        <w:rPr>
          <w:rFonts w:asciiTheme="minorHAnsi" w:hAnsiTheme="minorHAnsi" w:cstheme="minorHAnsi"/>
          <w:sz w:val="24"/>
          <w:szCs w:val="24"/>
        </w:rPr>
        <w:t>”;</w:t>
      </w:r>
    </w:p>
    <w:p w:rsidR="00267944" w:rsidRDefault="003546EB" w:rsidP="00C66658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267944">
        <w:rPr>
          <w:rFonts w:asciiTheme="minorHAnsi" w:hAnsiTheme="minorHAnsi" w:cstheme="minorHAnsi"/>
          <w:sz w:val="24"/>
          <w:szCs w:val="24"/>
        </w:rPr>
        <w:t>Dla Części nr 4: należy przyjąć wskaźnik „</w:t>
      </w:r>
      <w:r w:rsidR="00267944">
        <w:rPr>
          <w:rFonts w:asciiTheme="minorHAnsi" w:hAnsiTheme="minorHAnsi" w:cstheme="minorHAnsi"/>
          <w:sz w:val="24"/>
          <w:szCs w:val="24"/>
        </w:rPr>
        <w:t>Mięso drobiowe</w:t>
      </w:r>
      <w:r w:rsidRPr="00267944">
        <w:rPr>
          <w:rFonts w:asciiTheme="minorHAnsi" w:hAnsiTheme="minorHAnsi" w:cstheme="minorHAnsi"/>
          <w:sz w:val="24"/>
          <w:szCs w:val="24"/>
        </w:rPr>
        <w:t>”;</w:t>
      </w:r>
    </w:p>
    <w:p w:rsidR="00267944" w:rsidRDefault="003546EB" w:rsidP="00C66658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267944">
        <w:rPr>
          <w:rFonts w:asciiTheme="minorHAnsi" w:hAnsiTheme="minorHAnsi" w:cstheme="minorHAnsi"/>
          <w:sz w:val="24"/>
          <w:szCs w:val="24"/>
        </w:rPr>
        <w:t xml:space="preserve">Dla Części nr 5: </w:t>
      </w:r>
      <w:r w:rsidR="00267944" w:rsidRPr="00F86A74">
        <w:rPr>
          <w:rFonts w:asciiTheme="minorHAnsi" w:hAnsiTheme="minorHAnsi" w:cstheme="minorHAnsi"/>
          <w:sz w:val="24"/>
          <w:szCs w:val="24"/>
        </w:rPr>
        <w:t>dotyczące konkretnych produktów z listy asortymentu dla tej Części zamówienia. W przypadku nie ujęcia danego produktu w komunikacie GUS należy przyjąć wskaźnik ogólny „</w:t>
      </w:r>
      <w:r w:rsidR="00267944">
        <w:rPr>
          <w:rFonts w:asciiTheme="minorHAnsi" w:hAnsiTheme="minorHAnsi" w:cstheme="minorHAnsi"/>
          <w:sz w:val="24"/>
          <w:szCs w:val="24"/>
        </w:rPr>
        <w:t>Mleko sery i jaja”;</w:t>
      </w:r>
    </w:p>
    <w:p w:rsidR="003546EB" w:rsidRDefault="003546EB" w:rsidP="00C66658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267944">
        <w:rPr>
          <w:rFonts w:asciiTheme="minorHAnsi" w:hAnsiTheme="minorHAnsi" w:cstheme="minorHAnsi"/>
          <w:sz w:val="24"/>
          <w:szCs w:val="24"/>
        </w:rPr>
        <w:t xml:space="preserve">Dla Części nr 6: należy przyjąć </w:t>
      </w:r>
      <w:r w:rsidR="00267944">
        <w:rPr>
          <w:rFonts w:asciiTheme="minorHAnsi" w:hAnsiTheme="minorHAnsi" w:cstheme="minorHAnsi"/>
          <w:sz w:val="24"/>
          <w:szCs w:val="24"/>
        </w:rPr>
        <w:t>wskaźnik „Pieczywo”;</w:t>
      </w:r>
    </w:p>
    <w:p w:rsidR="00267944" w:rsidRDefault="00267944" w:rsidP="00C66658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 Części nr 7: </w:t>
      </w:r>
      <w:r w:rsidRPr="00267944">
        <w:rPr>
          <w:rFonts w:asciiTheme="minorHAnsi" w:hAnsiTheme="minorHAnsi" w:cstheme="minorHAnsi"/>
          <w:sz w:val="24"/>
          <w:szCs w:val="24"/>
        </w:rPr>
        <w:t xml:space="preserve">należy przyjąć </w:t>
      </w:r>
      <w:r>
        <w:rPr>
          <w:rFonts w:asciiTheme="minorHAnsi" w:hAnsiTheme="minorHAnsi" w:cstheme="minorHAnsi"/>
          <w:sz w:val="24"/>
          <w:szCs w:val="24"/>
        </w:rPr>
        <w:t>wskaźnik „Żywność”;</w:t>
      </w:r>
    </w:p>
    <w:p w:rsidR="00267944" w:rsidRDefault="00267944" w:rsidP="00C66658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 Części nr 8: </w:t>
      </w:r>
      <w:r w:rsidRPr="00267944">
        <w:rPr>
          <w:rFonts w:asciiTheme="minorHAnsi" w:hAnsiTheme="minorHAnsi" w:cstheme="minorHAnsi"/>
          <w:sz w:val="24"/>
          <w:szCs w:val="24"/>
        </w:rPr>
        <w:t xml:space="preserve">należy przyjąć </w:t>
      </w:r>
      <w:r>
        <w:rPr>
          <w:rFonts w:asciiTheme="minorHAnsi" w:hAnsiTheme="minorHAnsi" w:cstheme="minorHAnsi"/>
          <w:sz w:val="24"/>
          <w:szCs w:val="24"/>
        </w:rPr>
        <w:t>wskaźnik „Ryby i owoce morza”;</w:t>
      </w:r>
    </w:p>
    <w:p w:rsidR="00267944" w:rsidRDefault="00267944" w:rsidP="00C66658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 Części nr 9: </w:t>
      </w:r>
      <w:r w:rsidRPr="00267944">
        <w:rPr>
          <w:rFonts w:asciiTheme="minorHAnsi" w:hAnsiTheme="minorHAnsi" w:cstheme="minorHAnsi"/>
          <w:sz w:val="24"/>
          <w:szCs w:val="24"/>
        </w:rPr>
        <w:t xml:space="preserve">należy przyjąć </w:t>
      </w:r>
      <w:r>
        <w:rPr>
          <w:rFonts w:asciiTheme="minorHAnsi" w:hAnsiTheme="minorHAnsi" w:cstheme="minorHAnsi"/>
          <w:sz w:val="24"/>
          <w:szCs w:val="24"/>
        </w:rPr>
        <w:t>wskaźnik „Warzywa”;</w:t>
      </w:r>
    </w:p>
    <w:p w:rsidR="00267944" w:rsidRPr="00267944" w:rsidRDefault="00267944" w:rsidP="00C66658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 części nr 10: </w:t>
      </w:r>
      <w:r w:rsidRPr="00267944">
        <w:rPr>
          <w:rFonts w:asciiTheme="minorHAnsi" w:hAnsiTheme="minorHAnsi" w:cstheme="minorHAnsi"/>
          <w:sz w:val="24"/>
          <w:szCs w:val="24"/>
        </w:rPr>
        <w:t xml:space="preserve">należy przyjąć </w:t>
      </w:r>
      <w:r>
        <w:rPr>
          <w:rFonts w:asciiTheme="minorHAnsi" w:hAnsiTheme="minorHAnsi" w:cstheme="minorHAnsi"/>
          <w:sz w:val="24"/>
          <w:szCs w:val="24"/>
        </w:rPr>
        <w:t>wskaźnik „Warzywa” oraz „Owoce”,</w:t>
      </w:r>
    </w:p>
    <w:p w:rsidR="003546EB" w:rsidRPr="00267944" w:rsidRDefault="00267944" w:rsidP="00D74B5B">
      <w:pPr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>
        <w:rPr>
          <w:rFonts w:asciiTheme="minorHAnsi" w:hAnsiTheme="minorHAnsi" w:cstheme="minorHAnsi"/>
          <w:i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i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i/>
          <w:color w:val="FF0000"/>
          <w:sz w:val="24"/>
          <w:szCs w:val="24"/>
        </w:rPr>
        <w:tab/>
      </w:r>
      <w:r w:rsidR="003546EB" w:rsidRPr="00267944">
        <w:rPr>
          <w:rFonts w:asciiTheme="minorHAnsi" w:hAnsiTheme="minorHAnsi" w:cstheme="minorHAnsi"/>
          <w:i/>
          <w:color w:val="FF0000"/>
          <w:sz w:val="24"/>
          <w:szCs w:val="24"/>
        </w:rPr>
        <w:t>Niepotrzebne wykreślić</w:t>
      </w:r>
    </w:p>
    <w:p w:rsidR="00267944" w:rsidRDefault="003546EB" w:rsidP="00C6665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267944">
        <w:rPr>
          <w:rFonts w:asciiTheme="minorHAnsi" w:hAnsiTheme="minorHAnsi" w:cstheme="minorHAnsi"/>
          <w:sz w:val="24"/>
          <w:szCs w:val="24"/>
        </w:rPr>
        <w:t>Waloryzacja wynagrodzenia zostanie dokonana w przypadku zmiany wskaźnika cen o co najmniej +/- 15%</w:t>
      </w:r>
    </w:p>
    <w:p w:rsidR="00E03655" w:rsidRDefault="003546EB" w:rsidP="00C6665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267944">
        <w:rPr>
          <w:rFonts w:asciiTheme="minorHAnsi" w:hAnsiTheme="minorHAnsi" w:cstheme="minorHAnsi"/>
          <w:sz w:val="24"/>
          <w:szCs w:val="24"/>
        </w:rPr>
        <w:t>Zmiana wynagrodzenia w tym zakresie będzie dotyczyć wyłącznie części wynagrodzenia należnego Wykonawcy i będzie odnosić się do części przedmiotu umowy zrealizowanej, zgodnie z terminami ustalonymi w umowie, po zmianie stawki.</w:t>
      </w:r>
    </w:p>
    <w:p w:rsidR="003546EB" w:rsidRPr="00E03655" w:rsidRDefault="003546EB" w:rsidP="00C66658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E03655">
        <w:rPr>
          <w:rFonts w:asciiTheme="minorHAnsi" w:hAnsiTheme="minorHAnsi" w:cstheme="minorHAnsi"/>
          <w:sz w:val="24"/>
          <w:szCs w:val="24"/>
        </w:rPr>
        <w:t xml:space="preserve"> Pisemny wniosek, o którym mowa w lit. b) powinien zawierać:</w:t>
      </w:r>
    </w:p>
    <w:p w:rsidR="00E03655" w:rsidRDefault="003546EB" w:rsidP="00C66658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3655">
        <w:rPr>
          <w:rFonts w:asciiTheme="minorHAnsi" w:hAnsiTheme="minorHAnsi" w:cstheme="minorHAnsi"/>
          <w:sz w:val="24"/>
          <w:szCs w:val="24"/>
        </w:rPr>
        <w:t>Wydruki komunikatów Prezesa GUS dot. wskaźników cen towarów i usług konsumpcyjnych, z okresu podlegającego ocenie;</w:t>
      </w:r>
    </w:p>
    <w:p w:rsidR="00E03655" w:rsidRDefault="003546EB" w:rsidP="00C66658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3655">
        <w:rPr>
          <w:rFonts w:asciiTheme="minorHAnsi" w:hAnsiTheme="minorHAnsi" w:cstheme="minorHAnsi"/>
          <w:sz w:val="24"/>
          <w:szCs w:val="24"/>
        </w:rPr>
        <w:t>wyliczenie wysokości aktualnych cen asortymentu danego rodzaju;</w:t>
      </w:r>
    </w:p>
    <w:p w:rsidR="003546EB" w:rsidRPr="00E03655" w:rsidRDefault="003546EB" w:rsidP="00C66658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E03655">
        <w:rPr>
          <w:rFonts w:asciiTheme="minorHAnsi" w:hAnsiTheme="minorHAnsi" w:cstheme="minorHAnsi"/>
          <w:sz w:val="24"/>
          <w:szCs w:val="24"/>
        </w:rPr>
        <w:t>wyliczenie nowej wysokości wynagrodzenia. Podczas wyliczenia nowej wartości umowy należy uwzględnić wydane i rozliczone produkty po dotychczasowej cenie oraz pozostała ilość asortymentu danego rodzaju z uwzględnieniem nowych cen.</w:t>
      </w:r>
    </w:p>
    <w:p w:rsidR="00E03655" w:rsidRDefault="003546EB" w:rsidP="00C6665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E03655">
        <w:rPr>
          <w:rFonts w:asciiTheme="minorHAnsi" w:hAnsiTheme="minorHAnsi" w:cstheme="minorHAnsi"/>
          <w:sz w:val="24"/>
          <w:szCs w:val="24"/>
        </w:rPr>
        <w:t>treści umowy podczas jej realizacji w przypadku wystąpienia konieczności dokonania uszczegółowienia wykładni lub doprecyzowania poszczególnych zapisów Umowy, nie powodujących zmiany celu i istoty niniejszej umowy,</w:t>
      </w:r>
    </w:p>
    <w:p w:rsidR="003546EB" w:rsidRPr="00E03655" w:rsidRDefault="003546EB" w:rsidP="00C6665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E03655">
        <w:rPr>
          <w:rFonts w:asciiTheme="minorHAnsi" w:hAnsiTheme="minorHAnsi" w:cstheme="minorHAnsi"/>
          <w:sz w:val="24"/>
          <w:szCs w:val="24"/>
        </w:rPr>
        <w:t>z powodu okoliczności będących następstwem „siły wyższej”, za którą Strony rozumieją działanie niezależne od Stron, których nie mogły przewidzieć ani im zapobiec pomimo zachowanej staranności należytej w obrocie profesjonalnym</w:t>
      </w:r>
    </w:p>
    <w:p w:rsidR="00E03655" w:rsidRDefault="003546EB" w:rsidP="00C66658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E03655">
        <w:rPr>
          <w:rFonts w:asciiTheme="minorHAnsi" w:hAnsiTheme="minorHAnsi" w:cstheme="minorHAnsi"/>
          <w:sz w:val="24"/>
          <w:szCs w:val="24"/>
        </w:rPr>
        <w:t>Warunkiem dokonania zmian jest uzasadnienie konieczności i wskazanie wpływu zmian na realizację przedmiotu zamówienia oraz zgłoszenie wniosku o zmianę.</w:t>
      </w:r>
    </w:p>
    <w:p w:rsidR="00E03655" w:rsidRDefault="003546EB" w:rsidP="00C66658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E03655">
        <w:rPr>
          <w:rFonts w:asciiTheme="minorHAnsi" w:hAnsiTheme="minorHAnsi" w:cstheme="minorHAnsi"/>
          <w:sz w:val="24"/>
          <w:szCs w:val="24"/>
        </w:rPr>
        <w:t xml:space="preserve">Zmiana wysokości wynagrodzenia należnego Wykonawcy w przypadku zaistnienia przesłanki, o której mowa w ust. 1 pkt 4), będzie odnosić się wyłącznie do części przedmiotu umowy </w:t>
      </w:r>
      <w:r w:rsidR="006C2D92">
        <w:rPr>
          <w:rFonts w:asciiTheme="minorHAnsi" w:hAnsiTheme="minorHAnsi" w:cstheme="minorHAnsi"/>
          <w:sz w:val="24"/>
          <w:szCs w:val="24"/>
        </w:rPr>
        <w:t>nie</w:t>
      </w:r>
      <w:r w:rsidRPr="00E03655">
        <w:rPr>
          <w:rFonts w:asciiTheme="minorHAnsi" w:hAnsiTheme="minorHAnsi" w:cstheme="minorHAnsi"/>
          <w:sz w:val="24"/>
          <w:szCs w:val="24"/>
        </w:rPr>
        <w:t>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E03655" w:rsidRDefault="003546EB" w:rsidP="00C66658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E03655">
        <w:rPr>
          <w:rFonts w:asciiTheme="minorHAnsi" w:hAnsiTheme="minorHAnsi" w:cstheme="minorHAnsi"/>
          <w:sz w:val="24"/>
          <w:szCs w:val="24"/>
        </w:rPr>
        <w:t>Zmiana umowy dokonana z naruszenie</w:t>
      </w:r>
      <w:r w:rsidR="00E03655">
        <w:rPr>
          <w:rFonts w:asciiTheme="minorHAnsi" w:hAnsiTheme="minorHAnsi" w:cstheme="minorHAnsi"/>
          <w:sz w:val="24"/>
          <w:szCs w:val="24"/>
        </w:rPr>
        <w:t>m przepisu ust. 1 jest nieważna.</w:t>
      </w:r>
    </w:p>
    <w:p w:rsidR="003546EB" w:rsidRDefault="003546EB" w:rsidP="00C66658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E03655">
        <w:rPr>
          <w:rFonts w:asciiTheme="minorHAnsi" w:hAnsiTheme="minorHAnsi" w:cstheme="minorHAnsi"/>
          <w:sz w:val="24"/>
          <w:szCs w:val="24"/>
        </w:rPr>
        <w:t xml:space="preserve"> Wszelkie zmiany i uzupełnienia niniejszej umowy wymagają formy pisemnej pod rygorem</w:t>
      </w:r>
      <w:r w:rsidR="00E03655">
        <w:rPr>
          <w:rFonts w:asciiTheme="minorHAnsi" w:hAnsiTheme="minorHAnsi" w:cstheme="minorHAnsi"/>
          <w:sz w:val="24"/>
          <w:szCs w:val="24"/>
        </w:rPr>
        <w:t xml:space="preserve"> nieważności.</w:t>
      </w:r>
    </w:p>
    <w:p w:rsidR="00E03655" w:rsidRPr="00E03655" w:rsidRDefault="00E03655" w:rsidP="00D74B5B">
      <w:pPr>
        <w:pStyle w:val="Akapitzlist"/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946FE4" w:rsidRPr="00E0773C" w:rsidRDefault="006C2D92" w:rsidP="00D74B5B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9</w:t>
      </w:r>
    </w:p>
    <w:p w:rsidR="006C2D92" w:rsidRDefault="006C2D92" w:rsidP="00C66658">
      <w:pPr>
        <w:pStyle w:val="Tekstpodstawowy21"/>
        <w:numPr>
          <w:ilvl w:val="0"/>
          <w:numId w:val="17"/>
        </w:numPr>
        <w:rPr>
          <w:rFonts w:asciiTheme="minorHAnsi" w:eastAsia="Arial" w:hAnsiTheme="minorHAnsi" w:cstheme="minorHAnsi"/>
          <w:szCs w:val="24"/>
          <w:lang w:eastAsia="en-US"/>
        </w:rPr>
      </w:pPr>
      <w:r w:rsidRPr="006C2D92">
        <w:rPr>
          <w:rFonts w:asciiTheme="minorHAnsi" w:eastAsia="Arial" w:hAnsiTheme="minorHAnsi" w:cstheme="minorHAnsi"/>
          <w:szCs w:val="24"/>
          <w:lang w:eastAsia="en-US"/>
        </w:rPr>
        <w:t>Strony oświadczają, że wskazane na wstępie umowy adresy siedzib traktować będą jako</w:t>
      </w:r>
      <w:r>
        <w:rPr>
          <w:rFonts w:asciiTheme="minorHAnsi" w:eastAsia="Arial" w:hAnsiTheme="minorHAnsi" w:cstheme="minorHAnsi"/>
          <w:szCs w:val="24"/>
          <w:lang w:eastAsia="en-US"/>
        </w:rPr>
        <w:t xml:space="preserve"> </w:t>
      </w:r>
      <w:r w:rsidRPr="006C2D92">
        <w:rPr>
          <w:rFonts w:asciiTheme="minorHAnsi" w:eastAsia="Arial" w:hAnsiTheme="minorHAnsi" w:cstheme="minorHAnsi"/>
          <w:szCs w:val="24"/>
          <w:lang w:eastAsia="en-US"/>
        </w:rPr>
        <w:t>adresy do doręczeń wszelkich pism związanych z funkcjonowaniem niniejszej umowy.</w:t>
      </w:r>
    </w:p>
    <w:p w:rsidR="006C2D92" w:rsidRDefault="006C2D92" w:rsidP="00C66658">
      <w:pPr>
        <w:pStyle w:val="Tekstpodstawowy21"/>
        <w:numPr>
          <w:ilvl w:val="0"/>
          <w:numId w:val="17"/>
        </w:numPr>
        <w:rPr>
          <w:rFonts w:asciiTheme="minorHAnsi" w:eastAsia="Arial" w:hAnsiTheme="minorHAnsi" w:cstheme="minorHAnsi"/>
          <w:szCs w:val="24"/>
          <w:lang w:eastAsia="en-US"/>
        </w:rPr>
      </w:pPr>
      <w:r w:rsidRPr="006C2D92">
        <w:rPr>
          <w:rFonts w:asciiTheme="minorHAnsi" w:eastAsia="Arial" w:hAnsiTheme="minorHAnsi" w:cstheme="minorHAnsi"/>
          <w:szCs w:val="24"/>
          <w:lang w:eastAsia="en-US"/>
        </w:rPr>
        <w:t xml:space="preserve"> W przypadku dokonania zmiany ww. adresów, Strona dokonująca zmiany zobowiązana jest</w:t>
      </w:r>
      <w:r>
        <w:rPr>
          <w:rFonts w:asciiTheme="minorHAnsi" w:eastAsia="Arial" w:hAnsiTheme="minorHAnsi" w:cstheme="minorHAnsi"/>
          <w:szCs w:val="24"/>
          <w:lang w:eastAsia="en-US"/>
        </w:rPr>
        <w:t xml:space="preserve"> </w:t>
      </w:r>
      <w:r w:rsidRPr="006C2D92">
        <w:rPr>
          <w:rFonts w:asciiTheme="minorHAnsi" w:eastAsia="Arial" w:hAnsiTheme="minorHAnsi" w:cstheme="minorHAnsi"/>
          <w:szCs w:val="24"/>
          <w:lang w:eastAsia="en-US"/>
        </w:rPr>
        <w:t>niezwłocznie powiadomić drugą Stronę o powyższym fakcie. Brak informacji o dokonanej</w:t>
      </w:r>
      <w:r>
        <w:rPr>
          <w:rFonts w:asciiTheme="minorHAnsi" w:eastAsia="Arial" w:hAnsiTheme="minorHAnsi" w:cstheme="minorHAnsi"/>
          <w:szCs w:val="24"/>
          <w:lang w:eastAsia="en-US"/>
        </w:rPr>
        <w:t xml:space="preserve"> </w:t>
      </w:r>
      <w:r w:rsidRPr="006C2D92">
        <w:rPr>
          <w:rFonts w:asciiTheme="minorHAnsi" w:eastAsia="Arial" w:hAnsiTheme="minorHAnsi" w:cstheme="minorHAnsi"/>
          <w:szCs w:val="24"/>
          <w:lang w:eastAsia="en-US"/>
        </w:rPr>
        <w:t>zmianie upoważnia drugą Stronę do przyjęcia domniemania, że wysłana przesyłka listowa</w:t>
      </w:r>
      <w:r>
        <w:rPr>
          <w:rFonts w:asciiTheme="minorHAnsi" w:eastAsia="Arial" w:hAnsiTheme="minorHAnsi" w:cstheme="minorHAnsi"/>
          <w:szCs w:val="24"/>
          <w:lang w:eastAsia="en-US"/>
        </w:rPr>
        <w:t xml:space="preserve"> </w:t>
      </w:r>
      <w:r w:rsidRPr="006C2D92">
        <w:rPr>
          <w:rFonts w:asciiTheme="minorHAnsi" w:eastAsia="Arial" w:hAnsiTheme="minorHAnsi" w:cstheme="minorHAnsi"/>
          <w:szCs w:val="24"/>
          <w:lang w:eastAsia="en-US"/>
        </w:rPr>
        <w:t xml:space="preserve">polecona </w:t>
      </w:r>
      <w:r w:rsidRPr="006C2D92">
        <w:rPr>
          <w:rFonts w:asciiTheme="minorHAnsi" w:eastAsia="Arial" w:hAnsiTheme="minorHAnsi" w:cstheme="minorHAnsi"/>
          <w:szCs w:val="24"/>
          <w:lang w:eastAsia="en-US"/>
        </w:rPr>
        <w:lastRenderedPageBreak/>
        <w:t>zostanie doręczona po 3 dniach od daty wysłania. Skutek doręczenia będzie miał</w:t>
      </w:r>
      <w:r>
        <w:rPr>
          <w:rFonts w:asciiTheme="minorHAnsi" w:eastAsia="Arial" w:hAnsiTheme="minorHAnsi" w:cstheme="minorHAnsi"/>
          <w:szCs w:val="24"/>
          <w:lang w:eastAsia="en-US"/>
        </w:rPr>
        <w:t xml:space="preserve"> </w:t>
      </w:r>
      <w:r w:rsidRPr="006C2D92">
        <w:rPr>
          <w:rFonts w:asciiTheme="minorHAnsi" w:eastAsia="Arial" w:hAnsiTheme="minorHAnsi" w:cstheme="minorHAnsi"/>
          <w:szCs w:val="24"/>
          <w:lang w:eastAsia="en-US"/>
        </w:rPr>
        <w:t>również zwrot wysłanej poleconej przesyłki pocztowej z adnotacją poczty typu „Nie podjęto</w:t>
      </w:r>
      <w:r>
        <w:rPr>
          <w:rFonts w:asciiTheme="minorHAnsi" w:eastAsia="Arial" w:hAnsiTheme="minorHAnsi" w:cstheme="minorHAnsi"/>
          <w:szCs w:val="24"/>
          <w:lang w:eastAsia="en-US"/>
        </w:rPr>
        <w:t xml:space="preserve"> </w:t>
      </w:r>
      <w:r w:rsidRPr="006C2D92">
        <w:rPr>
          <w:rFonts w:asciiTheme="minorHAnsi" w:eastAsia="Arial" w:hAnsiTheme="minorHAnsi" w:cstheme="minorHAnsi"/>
          <w:szCs w:val="24"/>
          <w:lang w:eastAsia="en-US"/>
        </w:rPr>
        <w:t xml:space="preserve">w terminie”, „Adresat wyprowadził się” </w:t>
      </w:r>
      <w:r>
        <w:rPr>
          <w:rFonts w:asciiTheme="minorHAnsi" w:eastAsia="Arial" w:hAnsiTheme="minorHAnsi" w:cstheme="minorHAnsi"/>
          <w:szCs w:val="24"/>
          <w:lang w:eastAsia="en-US"/>
        </w:rPr>
        <w:t>itp.</w:t>
      </w:r>
    </w:p>
    <w:p w:rsidR="006C2D92" w:rsidRDefault="006C2D92" w:rsidP="006C2D92">
      <w:pPr>
        <w:pStyle w:val="Tekstpodstawowy21"/>
        <w:ind w:left="720"/>
        <w:rPr>
          <w:rFonts w:asciiTheme="minorHAnsi" w:eastAsia="Arial" w:hAnsiTheme="minorHAnsi" w:cstheme="minorHAnsi"/>
          <w:szCs w:val="24"/>
          <w:lang w:eastAsia="en-US"/>
        </w:rPr>
      </w:pPr>
    </w:p>
    <w:p w:rsidR="00946FE4" w:rsidRPr="00E0773C" w:rsidRDefault="006C2D92" w:rsidP="00D74B5B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10</w:t>
      </w:r>
    </w:p>
    <w:p w:rsidR="00946FE4" w:rsidRPr="00E0773C" w:rsidRDefault="006C2D92" w:rsidP="00D74B5B">
      <w:pPr>
        <w:pStyle w:val="Tekstpodstawowy21"/>
        <w:rPr>
          <w:rFonts w:asciiTheme="minorHAnsi" w:eastAsia="Arial" w:hAnsiTheme="minorHAnsi" w:cstheme="minorHAnsi"/>
          <w:szCs w:val="24"/>
          <w:lang w:eastAsia="en-US"/>
        </w:rPr>
      </w:pPr>
      <w:r>
        <w:rPr>
          <w:rFonts w:asciiTheme="minorHAnsi" w:eastAsia="Arial" w:hAnsiTheme="minorHAnsi" w:cstheme="minorHAnsi"/>
          <w:szCs w:val="24"/>
          <w:lang w:eastAsia="en-US"/>
        </w:rPr>
        <w:t>Wykonawca nie może skutecznie dokonać przeniesienia praw i obowiązków wynikających z niniejszej umowy.</w:t>
      </w:r>
    </w:p>
    <w:p w:rsidR="00946FE4" w:rsidRPr="00E0773C" w:rsidRDefault="006C2D92" w:rsidP="00D74B5B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11</w:t>
      </w:r>
    </w:p>
    <w:p w:rsidR="006C2D92" w:rsidRPr="006C2D92" w:rsidRDefault="006C2D92" w:rsidP="00C66658">
      <w:pPr>
        <w:pStyle w:val="Default"/>
        <w:numPr>
          <w:ilvl w:val="0"/>
          <w:numId w:val="18"/>
        </w:numPr>
        <w:jc w:val="both"/>
        <w:rPr>
          <w:rFonts w:asciiTheme="minorHAnsi" w:eastAsia="Arial" w:hAnsiTheme="minorHAnsi" w:cstheme="minorHAnsi"/>
          <w:color w:val="auto"/>
          <w:lang w:eastAsia="en-US"/>
        </w:rPr>
      </w:pPr>
      <w:r w:rsidRPr="006C2D92">
        <w:rPr>
          <w:rFonts w:asciiTheme="minorHAnsi" w:eastAsia="Arial" w:hAnsiTheme="minorHAnsi" w:cstheme="minorHAnsi"/>
          <w:color w:val="auto"/>
          <w:lang w:eastAsia="en-US"/>
        </w:rPr>
        <w:t>Osobą upoważnioną do dokonywania bieżących uzgodnień dotyczących realizacji</w:t>
      </w:r>
      <w:r>
        <w:rPr>
          <w:rFonts w:asciiTheme="minorHAnsi" w:eastAsia="Arial" w:hAnsiTheme="minorHAnsi" w:cstheme="minorHAnsi"/>
          <w:color w:val="auto"/>
          <w:lang w:eastAsia="en-US"/>
        </w:rPr>
        <w:t xml:space="preserve"> </w:t>
      </w:r>
      <w:r w:rsidRPr="006C2D92">
        <w:rPr>
          <w:rFonts w:asciiTheme="minorHAnsi" w:eastAsia="Arial" w:hAnsiTheme="minorHAnsi" w:cstheme="minorHAnsi"/>
          <w:color w:val="auto"/>
          <w:lang w:eastAsia="en-US"/>
        </w:rPr>
        <w:t>przedmiotu umowy ze strony Zamawiającego jest ………............</w:t>
      </w:r>
      <w:r w:rsidR="008D0913">
        <w:rPr>
          <w:rFonts w:asciiTheme="minorHAnsi" w:eastAsia="Arial" w:hAnsiTheme="minorHAnsi" w:cstheme="minorHAnsi"/>
          <w:color w:val="auto"/>
          <w:lang w:eastAsia="en-US"/>
        </w:rPr>
        <w:t>.........................</w:t>
      </w:r>
      <w:r w:rsidRPr="006C2D92">
        <w:rPr>
          <w:rFonts w:asciiTheme="minorHAnsi" w:eastAsia="Arial" w:hAnsiTheme="minorHAnsi" w:cstheme="minorHAnsi"/>
          <w:color w:val="auto"/>
          <w:lang w:eastAsia="en-US"/>
        </w:rPr>
        <w:t>.... lub zastępująca ją osoba.</w:t>
      </w:r>
    </w:p>
    <w:p w:rsidR="006C2D92" w:rsidRPr="006C2D92" w:rsidRDefault="006C2D92" w:rsidP="00C66658">
      <w:pPr>
        <w:pStyle w:val="Default"/>
        <w:numPr>
          <w:ilvl w:val="0"/>
          <w:numId w:val="18"/>
        </w:numPr>
        <w:jc w:val="both"/>
        <w:rPr>
          <w:rFonts w:asciiTheme="minorHAnsi" w:eastAsia="Arial" w:hAnsiTheme="minorHAnsi" w:cstheme="minorHAnsi"/>
          <w:color w:val="auto"/>
          <w:lang w:eastAsia="en-US"/>
        </w:rPr>
      </w:pPr>
      <w:r w:rsidRPr="006C2D92">
        <w:rPr>
          <w:rFonts w:asciiTheme="minorHAnsi" w:eastAsia="Arial" w:hAnsiTheme="minorHAnsi" w:cstheme="minorHAnsi"/>
          <w:color w:val="auto"/>
          <w:lang w:eastAsia="en-US"/>
        </w:rPr>
        <w:t>Przedstawiciel Zamawiającego, o który mowa w ust. 1 ma prawo w szczególności do:</w:t>
      </w:r>
    </w:p>
    <w:p w:rsidR="006C2D92" w:rsidRPr="006C2D92" w:rsidRDefault="006C2D92" w:rsidP="008D0913">
      <w:pPr>
        <w:pStyle w:val="Default"/>
        <w:ind w:left="720"/>
        <w:jc w:val="both"/>
        <w:rPr>
          <w:rFonts w:asciiTheme="minorHAnsi" w:eastAsia="Arial" w:hAnsiTheme="minorHAnsi" w:cstheme="minorHAnsi"/>
          <w:color w:val="auto"/>
          <w:lang w:eastAsia="en-US"/>
        </w:rPr>
      </w:pPr>
      <w:r w:rsidRPr="006C2D92">
        <w:rPr>
          <w:rFonts w:asciiTheme="minorHAnsi" w:eastAsia="Arial" w:hAnsiTheme="minorHAnsi" w:cstheme="minorHAnsi"/>
          <w:color w:val="auto"/>
          <w:lang w:eastAsia="en-US"/>
        </w:rPr>
        <w:t>1) kontroli jakości świadczonych usług,</w:t>
      </w:r>
    </w:p>
    <w:p w:rsidR="006C2D92" w:rsidRPr="006C2D92" w:rsidRDefault="006C2D92" w:rsidP="008D0913">
      <w:pPr>
        <w:pStyle w:val="Default"/>
        <w:ind w:left="720"/>
        <w:jc w:val="both"/>
        <w:rPr>
          <w:rFonts w:asciiTheme="minorHAnsi" w:eastAsia="Arial" w:hAnsiTheme="minorHAnsi" w:cstheme="minorHAnsi"/>
          <w:color w:val="auto"/>
          <w:lang w:eastAsia="en-US"/>
        </w:rPr>
      </w:pPr>
      <w:r w:rsidRPr="006C2D92">
        <w:rPr>
          <w:rFonts w:asciiTheme="minorHAnsi" w:eastAsia="Arial" w:hAnsiTheme="minorHAnsi" w:cstheme="minorHAnsi"/>
          <w:color w:val="auto"/>
          <w:lang w:eastAsia="en-US"/>
        </w:rPr>
        <w:t>2) żądania od Wykonawcy przedłożenia raportów z realizacji usług, a także wszelkich</w:t>
      </w:r>
    </w:p>
    <w:p w:rsidR="006C2D92" w:rsidRPr="006C2D92" w:rsidRDefault="006C2D92" w:rsidP="008D0913">
      <w:pPr>
        <w:pStyle w:val="Default"/>
        <w:ind w:left="720"/>
        <w:jc w:val="both"/>
        <w:rPr>
          <w:rFonts w:asciiTheme="minorHAnsi" w:eastAsia="Arial" w:hAnsiTheme="minorHAnsi" w:cstheme="minorHAnsi"/>
          <w:color w:val="auto"/>
          <w:lang w:eastAsia="en-US"/>
        </w:rPr>
      </w:pPr>
      <w:r w:rsidRPr="006C2D92">
        <w:rPr>
          <w:rFonts w:asciiTheme="minorHAnsi" w:eastAsia="Arial" w:hAnsiTheme="minorHAnsi" w:cstheme="minorHAnsi"/>
          <w:color w:val="auto"/>
          <w:lang w:eastAsia="en-US"/>
        </w:rPr>
        <w:t>informacji związanych z realizacją umowy.</w:t>
      </w:r>
    </w:p>
    <w:p w:rsidR="006C2D92" w:rsidRPr="008D0913" w:rsidRDefault="006C2D92" w:rsidP="00C66658">
      <w:pPr>
        <w:pStyle w:val="Default"/>
        <w:numPr>
          <w:ilvl w:val="0"/>
          <w:numId w:val="18"/>
        </w:numPr>
        <w:jc w:val="both"/>
        <w:rPr>
          <w:rFonts w:asciiTheme="minorHAnsi" w:eastAsia="Arial" w:hAnsiTheme="minorHAnsi" w:cstheme="minorHAnsi"/>
          <w:color w:val="auto"/>
          <w:lang w:eastAsia="en-US"/>
        </w:rPr>
      </w:pPr>
      <w:r w:rsidRPr="006C2D92">
        <w:rPr>
          <w:rFonts w:asciiTheme="minorHAnsi" w:eastAsia="Arial" w:hAnsiTheme="minorHAnsi" w:cstheme="minorHAnsi"/>
          <w:color w:val="auto"/>
          <w:lang w:eastAsia="en-US"/>
        </w:rPr>
        <w:t>Przedstawicielem Wykonawcy, działającym w jego imieniu i na jego rzecz, koordynującym</w:t>
      </w:r>
      <w:r w:rsidR="008D0913">
        <w:rPr>
          <w:rFonts w:asciiTheme="minorHAnsi" w:eastAsia="Arial" w:hAnsiTheme="minorHAnsi" w:cstheme="minorHAnsi"/>
          <w:color w:val="auto"/>
          <w:lang w:eastAsia="en-US"/>
        </w:rPr>
        <w:t xml:space="preserve"> </w:t>
      </w:r>
      <w:r w:rsidRPr="008D0913">
        <w:rPr>
          <w:rFonts w:asciiTheme="minorHAnsi" w:eastAsia="Arial" w:hAnsiTheme="minorHAnsi" w:cstheme="minorHAnsi"/>
          <w:color w:val="auto"/>
          <w:lang w:eastAsia="en-US"/>
        </w:rPr>
        <w:t>realizację przedmiotu umowy jest ...........................................................</w:t>
      </w:r>
    </w:p>
    <w:p w:rsidR="006C2D92" w:rsidRPr="008D0913" w:rsidRDefault="006C2D92" w:rsidP="00C66658">
      <w:pPr>
        <w:pStyle w:val="Default"/>
        <w:numPr>
          <w:ilvl w:val="0"/>
          <w:numId w:val="18"/>
        </w:numPr>
        <w:jc w:val="both"/>
        <w:rPr>
          <w:rFonts w:asciiTheme="minorHAnsi" w:eastAsia="Arial" w:hAnsiTheme="minorHAnsi" w:cstheme="minorHAnsi"/>
          <w:color w:val="auto"/>
          <w:lang w:eastAsia="en-US"/>
        </w:rPr>
      </w:pPr>
      <w:r w:rsidRPr="006C2D92">
        <w:rPr>
          <w:rFonts w:asciiTheme="minorHAnsi" w:eastAsia="Arial" w:hAnsiTheme="minorHAnsi" w:cstheme="minorHAnsi"/>
          <w:color w:val="auto"/>
          <w:lang w:eastAsia="en-US"/>
        </w:rPr>
        <w:t xml:space="preserve">Ewentualne spory wynikające z realizacji </w:t>
      </w:r>
      <w:bookmarkStart w:id="0" w:name="_GoBack"/>
      <w:bookmarkEnd w:id="0"/>
      <w:r w:rsidRPr="006C2D92">
        <w:rPr>
          <w:rFonts w:asciiTheme="minorHAnsi" w:eastAsia="Arial" w:hAnsiTheme="minorHAnsi" w:cstheme="minorHAnsi"/>
          <w:color w:val="auto"/>
          <w:lang w:eastAsia="en-US"/>
        </w:rPr>
        <w:t>umowy lub z nią związane, Strony będą</w:t>
      </w:r>
      <w:r w:rsidR="008D0913">
        <w:rPr>
          <w:rFonts w:asciiTheme="minorHAnsi" w:eastAsia="Arial" w:hAnsiTheme="minorHAnsi" w:cstheme="minorHAnsi"/>
          <w:color w:val="auto"/>
          <w:lang w:eastAsia="en-US"/>
        </w:rPr>
        <w:t xml:space="preserve"> </w:t>
      </w:r>
      <w:r w:rsidRPr="008D0913">
        <w:rPr>
          <w:rFonts w:asciiTheme="minorHAnsi" w:eastAsia="Arial" w:hAnsiTheme="minorHAnsi" w:cstheme="minorHAnsi"/>
          <w:color w:val="auto"/>
          <w:lang w:eastAsia="en-US"/>
        </w:rPr>
        <w:t>rozstrzygać w drodze mediacji, a w przypadku nie osiągnięcia porozumienia, sprawy sporne</w:t>
      </w:r>
      <w:r w:rsidR="008D0913">
        <w:rPr>
          <w:rFonts w:asciiTheme="minorHAnsi" w:eastAsia="Arial" w:hAnsiTheme="minorHAnsi" w:cstheme="minorHAnsi"/>
          <w:color w:val="auto"/>
          <w:lang w:eastAsia="en-US"/>
        </w:rPr>
        <w:t xml:space="preserve"> będą rozstrzygane </w:t>
      </w:r>
      <w:r w:rsidRPr="008D0913">
        <w:rPr>
          <w:rFonts w:asciiTheme="minorHAnsi" w:eastAsia="Arial" w:hAnsiTheme="minorHAnsi" w:cstheme="minorHAnsi"/>
          <w:color w:val="auto"/>
          <w:lang w:eastAsia="en-US"/>
        </w:rPr>
        <w:t>na drodze sądowej przez właściwy rzeczowo Sąd Powszechny właściwy</w:t>
      </w:r>
      <w:r w:rsidR="008D0913">
        <w:rPr>
          <w:rFonts w:asciiTheme="minorHAnsi" w:eastAsia="Arial" w:hAnsiTheme="minorHAnsi" w:cstheme="minorHAnsi"/>
          <w:color w:val="auto"/>
          <w:lang w:eastAsia="en-US"/>
        </w:rPr>
        <w:t xml:space="preserve"> </w:t>
      </w:r>
      <w:r w:rsidRPr="008D0913">
        <w:rPr>
          <w:rFonts w:asciiTheme="minorHAnsi" w:eastAsia="Arial" w:hAnsiTheme="minorHAnsi" w:cstheme="minorHAnsi"/>
          <w:color w:val="auto"/>
          <w:lang w:eastAsia="en-US"/>
        </w:rPr>
        <w:t>miejscowo dla siedziby Zamawiającego.</w:t>
      </w:r>
    </w:p>
    <w:p w:rsidR="006C2D92" w:rsidRPr="006C2D92" w:rsidRDefault="006C2D92" w:rsidP="00C66658">
      <w:pPr>
        <w:pStyle w:val="Default"/>
        <w:numPr>
          <w:ilvl w:val="0"/>
          <w:numId w:val="18"/>
        </w:numPr>
        <w:jc w:val="both"/>
        <w:rPr>
          <w:rFonts w:asciiTheme="minorHAnsi" w:eastAsia="Arial" w:hAnsiTheme="minorHAnsi" w:cstheme="minorHAnsi"/>
          <w:color w:val="auto"/>
          <w:lang w:eastAsia="en-US"/>
        </w:rPr>
      </w:pPr>
      <w:r w:rsidRPr="006C2D92">
        <w:rPr>
          <w:rFonts w:asciiTheme="minorHAnsi" w:eastAsia="Arial" w:hAnsiTheme="minorHAnsi" w:cstheme="minorHAnsi"/>
          <w:color w:val="auto"/>
          <w:lang w:eastAsia="en-US"/>
        </w:rPr>
        <w:t>W sprawach nie uregulowanych w umowie będą miały zastosowanie przepisy:</w:t>
      </w:r>
    </w:p>
    <w:p w:rsidR="006C2D92" w:rsidRPr="006C2D92" w:rsidRDefault="006C2D92" w:rsidP="008D0913">
      <w:pPr>
        <w:pStyle w:val="Default"/>
        <w:ind w:left="720"/>
        <w:jc w:val="both"/>
        <w:rPr>
          <w:rFonts w:asciiTheme="minorHAnsi" w:eastAsia="Arial" w:hAnsiTheme="minorHAnsi" w:cstheme="minorHAnsi"/>
          <w:color w:val="auto"/>
          <w:lang w:eastAsia="en-US"/>
        </w:rPr>
      </w:pPr>
      <w:r w:rsidRPr="006C2D92">
        <w:rPr>
          <w:rFonts w:asciiTheme="minorHAnsi" w:eastAsia="Arial" w:hAnsiTheme="minorHAnsi" w:cstheme="minorHAnsi"/>
          <w:color w:val="auto"/>
          <w:lang w:eastAsia="en-US"/>
        </w:rPr>
        <w:t>1) ustawy z dnia 23 kwietnia 1964 r. Kodeks cywilny,</w:t>
      </w:r>
    </w:p>
    <w:p w:rsidR="006C2D92" w:rsidRPr="006C2D92" w:rsidRDefault="006C2D92" w:rsidP="008D0913">
      <w:pPr>
        <w:pStyle w:val="Default"/>
        <w:ind w:left="720"/>
        <w:jc w:val="both"/>
        <w:rPr>
          <w:rFonts w:asciiTheme="minorHAnsi" w:eastAsia="Arial" w:hAnsiTheme="minorHAnsi" w:cstheme="minorHAnsi"/>
          <w:color w:val="auto"/>
          <w:lang w:eastAsia="en-US"/>
        </w:rPr>
      </w:pPr>
      <w:r w:rsidRPr="006C2D92">
        <w:rPr>
          <w:rFonts w:asciiTheme="minorHAnsi" w:eastAsia="Arial" w:hAnsiTheme="minorHAnsi" w:cstheme="minorHAnsi"/>
          <w:color w:val="auto"/>
          <w:lang w:eastAsia="en-US"/>
        </w:rPr>
        <w:t>2) ustawy z dnia 11 września 2019 r. Prawo zamówień publicznych oraz aktów</w:t>
      </w:r>
      <w:r w:rsidR="008D0913">
        <w:rPr>
          <w:rFonts w:asciiTheme="minorHAnsi" w:eastAsia="Arial" w:hAnsiTheme="minorHAnsi" w:cstheme="minorHAnsi"/>
          <w:color w:val="auto"/>
          <w:lang w:eastAsia="en-US"/>
        </w:rPr>
        <w:t xml:space="preserve"> </w:t>
      </w:r>
      <w:r w:rsidRPr="006C2D92">
        <w:rPr>
          <w:rFonts w:asciiTheme="minorHAnsi" w:eastAsia="Arial" w:hAnsiTheme="minorHAnsi" w:cstheme="minorHAnsi"/>
          <w:color w:val="auto"/>
          <w:lang w:eastAsia="en-US"/>
        </w:rPr>
        <w:t>prawnych wydanych na jej podstawie,</w:t>
      </w:r>
    </w:p>
    <w:p w:rsidR="006C2D92" w:rsidRPr="006C2D92" w:rsidRDefault="006C2D92" w:rsidP="008D0913">
      <w:pPr>
        <w:pStyle w:val="Default"/>
        <w:ind w:left="720"/>
        <w:jc w:val="both"/>
        <w:rPr>
          <w:rFonts w:asciiTheme="minorHAnsi" w:eastAsia="Arial" w:hAnsiTheme="minorHAnsi" w:cstheme="minorHAnsi"/>
          <w:color w:val="auto"/>
          <w:lang w:eastAsia="en-US"/>
        </w:rPr>
      </w:pPr>
      <w:r w:rsidRPr="006C2D92">
        <w:rPr>
          <w:rFonts w:asciiTheme="minorHAnsi" w:eastAsia="Arial" w:hAnsiTheme="minorHAnsi" w:cstheme="minorHAnsi"/>
          <w:color w:val="auto"/>
          <w:lang w:eastAsia="en-US"/>
        </w:rPr>
        <w:t>3) przepisy prawne obowiązujące w zakresie przedmiotowym.</w:t>
      </w:r>
    </w:p>
    <w:p w:rsidR="00F37087" w:rsidRPr="008D0913" w:rsidRDefault="006C2D92" w:rsidP="00C66658">
      <w:pPr>
        <w:pStyle w:val="Default"/>
        <w:numPr>
          <w:ilvl w:val="0"/>
          <w:numId w:val="18"/>
        </w:numPr>
        <w:jc w:val="both"/>
        <w:rPr>
          <w:rFonts w:asciiTheme="minorHAnsi" w:eastAsia="Arial" w:hAnsiTheme="minorHAnsi" w:cstheme="minorHAnsi"/>
          <w:color w:val="auto"/>
          <w:lang w:eastAsia="en-US"/>
        </w:rPr>
      </w:pPr>
      <w:r w:rsidRPr="006C2D92">
        <w:rPr>
          <w:rFonts w:asciiTheme="minorHAnsi" w:eastAsia="Arial" w:hAnsiTheme="minorHAnsi" w:cstheme="minorHAnsi"/>
          <w:color w:val="auto"/>
          <w:lang w:eastAsia="en-US"/>
        </w:rPr>
        <w:t>Umowę sporządzono w dwóch jednobrzmiących egzemplarzach, po jednym dla każdej ze</w:t>
      </w:r>
      <w:r w:rsidR="008D0913">
        <w:rPr>
          <w:rFonts w:asciiTheme="minorHAnsi" w:eastAsia="Arial" w:hAnsiTheme="minorHAnsi" w:cstheme="minorHAnsi"/>
          <w:color w:val="auto"/>
          <w:lang w:eastAsia="en-US"/>
        </w:rPr>
        <w:t xml:space="preserve"> </w:t>
      </w:r>
      <w:r w:rsidRPr="008D0913">
        <w:rPr>
          <w:rFonts w:asciiTheme="minorHAnsi" w:eastAsia="Arial" w:hAnsiTheme="minorHAnsi" w:cstheme="minorHAnsi"/>
          <w:color w:val="auto"/>
          <w:lang w:eastAsia="en-US"/>
        </w:rPr>
        <w:t>Stron</w:t>
      </w:r>
    </w:p>
    <w:p w:rsidR="00946FE4" w:rsidRPr="00E0773C" w:rsidRDefault="00946FE4" w:rsidP="00D74B5B">
      <w:pPr>
        <w:pStyle w:val="Default"/>
        <w:jc w:val="both"/>
        <w:rPr>
          <w:rFonts w:asciiTheme="minorHAnsi" w:eastAsia="Arial" w:hAnsiTheme="minorHAnsi" w:cstheme="minorHAnsi"/>
          <w:color w:val="auto"/>
          <w:lang w:eastAsia="en-US"/>
        </w:rPr>
      </w:pPr>
    </w:p>
    <w:p w:rsidR="002E5935" w:rsidRPr="00E0773C" w:rsidRDefault="002E5935" w:rsidP="00D74B5B">
      <w:pPr>
        <w:pStyle w:val="Akapitzlist"/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946FE4" w:rsidRPr="00E0773C" w:rsidRDefault="00946FE4" w:rsidP="00D74B5B">
      <w:pPr>
        <w:rPr>
          <w:rFonts w:asciiTheme="minorHAnsi" w:hAnsiTheme="minorHAnsi" w:cstheme="minorHAnsi"/>
          <w:sz w:val="24"/>
          <w:szCs w:val="24"/>
        </w:rPr>
      </w:pPr>
    </w:p>
    <w:p w:rsidR="00B13BF4" w:rsidRPr="00E0773C" w:rsidRDefault="00B13BF4" w:rsidP="00D74B5B">
      <w:pPr>
        <w:rPr>
          <w:rFonts w:asciiTheme="minorHAnsi" w:hAnsiTheme="minorHAnsi" w:cstheme="minorHAnsi"/>
          <w:sz w:val="24"/>
          <w:szCs w:val="24"/>
        </w:rPr>
      </w:pPr>
    </w:p>
    <w:p w:rsidR="00B13BF4" w:rsidRPr="00E0773C" w:rsidRDefault="00B13BF4" w:rsidP="00D74B5B">
      <w:pPr>
        <w:rPr>
          <w:rFonts w:asciiTheme="minorHAnsi" w:hAnsiTheme="minorHAnsi" w:cstheme="minorHAnsi"/>
          <w:sz w:val="24"/>
          <w:szCs w:val="24"/>
        </w:rPr>
      </w:pPr>
    </w:p>
    <w:p w:rsidR="00946FE4" w:rsidRPr="00E0773C" w:rsidRDefault="00946FE4" w:rsidP="00D74B5B">
      <w:pPr>
        <w:rPr>
          <w:rFonts w:asciiTheme="minorHAnsi" w:hAnsiTheme="minorHAnsi" w:cstheme="minorHAnsi"/>
          <w:sz w:val="24"/>
          <w:szCs w:val="24"/>
        </w:rPr>
      </w:pPr>
      <w:r w:rsidRPr="00E0773C"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  <w:r w:rsidRPr="00E0773C">
        <w:rPr>
          <w:rFonts w:asciiTheme="minorHAnsi" w:hAnsiTheme="minorHAnsi" w:cstheme="minorHAnsi"/>
          <w:sz w:val="24"/>
          <w:szCs w:val="24"/>
        </w:rPr>
        <w:tab/>
      </w:r>
      <w:r w:rsidRPr="00E0773C">
        <w:rPr>
          <w:rFonts w:asciiTheme="minorHAnsi" w:hAnsiTheme="minorHAnsi" w:cstheme="minorHAnsi"/>
          <w:sz w:val="24"/>
          <w:szCs w:val="24"/>
        </w:rPr>
        <w:tab/>
      </w:r>
      <w:r w:rsidRPr="00E0773C">
        <w:rPr>
          <w:rFonts w:asciiTheme="minorHAnsi" w:hAnsiTheme="minorHAnsi" w:cstheme="minorHAnsi"/>
          <w:sz w:val="24"/>
          <w:szCs w:val="24"/>
        </w:rPr>
        <w:tab/>
        <w:t>.......................................................</w:t>
      </w:r>
    </w:p>
    <w:p w:rsidR="00946FE4" w:rsidRPr="00E0773C" w:rsidRDefault="00946FE4" w:rsidP="00D74B5B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E0773C">
        <w:rPr>
          <w:rFonts w:asciiTheme="minorHAnsi" w:hAnsiTheme="minorHAnsi" w:cstheme="minorHAnsi"/>
          <w:sz w:val="24"/>
          <w:szCs w:val="24"/>
        </w:rPr>
        <w:t>(Zamawiający)</w:t>
      </w:r>
      <w:r w:rsidRPr="00E0773C">
        <w:rPr>
          <w:rFonts w:asciiTheme="minorHAnsi" w:hAnsiTheme="minorHAnsi" w:cstheme="minorHAnsi"/>
          <w:sz w:val="24"/>
          <w:szCs w:val="24"/>
        </w:rPr>
        <w:tab/>
      </w:r>
      <w:r w:rsidRPr="00E0773C">
        <w:rPr>
          <w:rFonts w:asciiTheme="minorHAnsi" w:hAnsiTheme="minorHAnsi" w:cstheme="minorHAnsi"/>
          <w:sz w:val="24"/>
          <w:szCs w:val="24"/>
        </w:rPr>
        <w:tab/>
      </w:r>
      <w:r w:rsidRPr="00E0773C">
        <w:rPr>
          <w:rFonts w:asciiTheme="minorHAnsi" w:hAnsiTheme="minorHAnsi" w:cstheme="minorHAnsi"/>
          <w:sz w:val="24"/>
          <w:szCs w:val="24"/>
        </w:rPr>
        <w:tab/>
      </w:r>
      <w:r w:rsidRPr="00E0773C">
        <w:rPr>
          <w:rFonts w:asciiTheme="minorHAnsi" w:hAnsiTheme="minorHAnsi" w:cstheme="minorHAnsi"/>
          <w:sz w:val="24"/>
          <w:szCs w:val="24"/>
        </w:rPr>
        <w:tab/>
      </w:r>
      <w:r w:rsidRPr="00E0773C">
        <w:rPr>
          <w:rFonts w:asciiTheme="minorHAnsi" w:hAnsiTheme="minorHAnsi" w:cstheme="minorHAnsi"/>
          <w:sz w:val="24"/>
          <w:szCs w:val="24"/>
        </w:rPr>
        <w:tab/>
      </w:r>
      <w:r w:rsidRPr="00E0773C">
        <w:rPr>
          <w:rFonts w:asciiTheme="minorHAnsi" w:hAnsiTheme="minorHAnsi" w:cstheme="minorHAnsi"/>
          <w:sz w:val="24"/>
          <w:szCs w:val="24"/>
        </w:rPr>
        <w:tab/>
      </w:r>
      <w:r w:rsidRPr="00E0773C">
        <w:rPr>
          <w:rFonts w:asciiTheme="minorHAnsi" w:hAnsiTheme="minorHAnsi" w:cstheme="minorHAnsi"/>
          <w:sz w:val="24"/>
          <w:szCs w:val="24"/>
        </w:rPr>
        <w:tab/>
        <w:t>(Wykonawca)</w:t>
      </w:r>
    </w:p>
    <w:p w:rsidR="00573FCF" w:rsidRPr="00E0773C" w:rsidRDefault="00573FCF" w:rsidP="00D74B5B">
      <w:pPr>
        <w:pStyle w:val="Tekstpodstawowy"/>
        <w:ind w:left="136"/>
        <w:jc w:val="center"/>
        <w:rPr>
          <w:rFonts w:asciiTheme="minorHAnsi" w:hAnsiTheme="minorHAnsi" w:cstheme="minorHAnsi"/>
          <w:sz w:val="24"/>
          <w:szCs w:val="24"/>
        </w:rPr>
      </w:pPr>
    </w:p>
    <w:sectPr w:rsidR="00573FCF" w:rsidRPr="00E0773C" w:rsidSect="00946FE4">
      <w:headerReference w:type="default" r:id="rId7"/>
      <w:footerReference w:type="default" r:id="rId8"/>
      <w:type w:val="continuous"/>
      <w:pgSz w:w="11900" w:h="16840"/>
      <w:pgMar w:top="740" w:right="600" w:bottom="1060" w:left="1140" w:header="0" w:footer="87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658" w:rsidRDefault="00C66658">
      <w:r>
        <w:separator/>
      </w:r>
    </w:p>
  </w:endnote>
  <w:endnote w:type="continuationSeparator" w:id="0">
    <w:p w:rsidR="00C66658" w:rsidRDefault="00C6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790650"/>
      <w:docPartObj>
        <w:docPartGallery w:val="Page Numbers (Bottom of Page)"/>
        <w:docPartUnique/>
      </w:docPartObj>
    </w:sdtPr>
    <w:sdtEndPr/>
    <w:sdtContent>
      <w:p w:rsidR="00F37087" w:rsidRDefault="00F370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913">
          <w:rPr>
            <w:noProof/>
          </w:rPr>
          <w:t>6</w:t>
        </w:r>
        <w:r>
          <w:fldChar w:fldCharType="end"/>
        </w:r>
      </w:p>
    </w:sdtContent>
  </w:sdt>
  <w:p w:rsidR="00573FCF" w:rsidRDefault="00573FCF">
    <w:pPr>
      <w:pStyle w:val="Tekstpodstawowy"/>
      <w:spacing w:line="14" w:lineRule="auto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658" w:rsidRDefault="00C66658">
      <w:r>
        <w:separator/>
      </w:r>
    </w:p>
  </w:footnote>
  <w:footnote w:type="continuationSeparator" w:id="0">
    <w:p w:rsidR="00C66658" w:rsidRDefault="00C6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35" w:rsidRDefault="002E5935" w:rsidP="002E5935">
    <w:pPr>
      <w:tabs>
        <w:tab w:val="left" w:pos="4521"/>
        <w:tab w:val="left" w:pos="7271"/>
      </w:tabs>
      <w:spacing w:before="95" w:after="4" w:line="276" w:lineRule="auto"/>
      <w:ind w:left="100"/>
      <w:rPr>
        <w:i/>
        <w:color w:val="00007F"/>
        <w:sz w:val="20"/>
      </w:rPr>
    </w:pPr>
  </w:p>
  <w:p w:rsidR="002E5935" w:rsidRDefault="002E5935" w:rsidP="002E5935">
    <w:pPr>
      <w:tabs>
        <w:tab w:val="left" w:pos="4521"/>
        <w:tab w:val="left" w:pos="7271"/>
      </w:tabs>
      <w:spacing w:before="95" w:after="4" w:line="276" w:lineRule="auto"/>
      <w:ind w:left="100"/>
      <w:rPr>
        <w:i/>
        <w:sz w:val="20"/>
      </w:rPr>
    </w:pPr>
    <w:r>
      <w:rPr>
        <w:i/>
        <w:color w:val="00007F"/>
        <w:sz w:val="20"/>
      </w:rPr>
      <w:t>Załącznik</w:t>
    </w:r>
    <w:r>
      <w:rPr>
        <w:i/>
        <w:color w:val="00007F"/>
        <w:spacing w:val="-2"/>
        <w:sz w:val="20"/>
      </w:rPr>
      <w:t xml:space="preserve"> </w:t>
    </w:r>
    <w:r w:rsidR="00185324">
      <w:rPr>
        <w:i/>
        <w:color w:val="00007F"/>
        <w:sz w:val="20"/>
      </w:rPr>
      <w:t>Nr 3</w:t>
    </w:r>
    <w:r>
      <w:rPr>
        <w:i/>
        <w:color w:val="00007F"/>
        <w:spacing w:val="-3"/>
        <w:sz w:val="20"/>
      </w:rPr>
      <w:t xml:space="preserve"> </w:t>
    </w:r>
    <w:r>
      <w:rPr>
        <w:i/>
        <w:color w:val="00007F"/>
        <w:sz w:val="20"/>
      </w:rPr>
      <w:t>do SWZ</w:t>
    </w:r>
    <w:r>
      <w:rPr>
        <w:i/>
        <w:color w:val="00007F"/>
        <w:sz w:val="20"/>
      </w:rPr>
      <w:tab/>
    </w:r>
    <w:r>
      <w:rPr>
        <w:b/>
        <w:i/>
        <w:color w:val="00007F"/>
        <w:sz w:val="20"/>
      </w:rPr>
      <w:t>Wzór</w:t>
    </w:r>
    <w:r>
      <w:rPr>
        <w:b/>
        <w:i/>
        <w:color w:val="00007F"/>
        <w:spacing w:val="-3"/>
        <w:sz w:val="20"/>
      </w:rPr>
      <w:t xml:space="preserve"> </w:t>
    </w:r>
    <w:r>
      <w:rPr>
        <w:b/>
        <w:i/>
        <w:color w:val="00007F"/>
        <w:sz w:val="20"/>
      </w:rPr>
      <w:t>umowy</w:t>
    </w:r>
    <w:r>
      <w:rPr>
        <w:b/>
        <w:i/>
        <w:color w:val="00007F"/>
        <w:sz w:val="20"/>
      </w:rPr>
      <w:tab/>
    </w:r>
    <w:r>
      <w:rPr>
        <w:i/>
        <w:color w:val="00007F"/>
        <w:sz w:val="20"/>
      </w:rPr>
      <w:t>Znak</w:t>
    </w:r>
    <w:r>
      <w:rPr>
        <w:i/>
        <w:color w:val="00007F"/>
        <w:spacing w:val="-4"/>
        <w:sz w:val="20"/>
      </w:rPr>
      <w:t xml:space="preserve"> </w:t>
    </w:r>
    <w:r>
      <w:rPr>
        <w:i/>
        <w:color w:val="00007F"/>
        <w:sz w:val="20"/>
      </w:rPr>
      <w:t>sprawy:</w:t>
    </w:r>
    <w:r>
      <w:rPr>
        <w:i/>
        <w:color w:val="00007F"/>
        <w:spacing w:val="-6"/>
        <w:sz w:val="20"/>
      </w:rPr>
      <w:t xml:space="preserve"> </w:t>
    </w:r>
    <w:r w:rsidR="005A1F84">
      <w:rPr>
        <w:i/>
        <w:color w:val="00007F"/>
        <w:sz w:val="20"/>
      </w:rPr>
      <w:t>ZP.271.01.202</w:t>
    </w:r>
    <w:r w:rsidR="00185324">
      <w:rPr>
        <w:i/>
        <w:color w:val="00007F"/>
        <w:sz w:val="20"/>
      </w:rPr>
      <w:t>3</w:t>
    </w:r>
  </w:p>
  <w:p w:rsidR="00573FCF" w:rsidRDefault="00AA051D">
    <w:pPr>
      <w:pStyle w:val="Tekstpodstawowy"/>
      <w:spacing w:line="14" w:lineRule="auto"/>
      <w:jc w:val="left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51808" behindDoc="1" locked="0" layoutInCell="1" allowOverlap="1">
              <wp:simplePos x="0" y="0"/>
              <wp:positionH relativeFrom="page">
                <wp:posOffset>5327650</wp:posOffset>
              </wp:positionH>
              <wp:positionV relativeFrom="page">
                <wp:posOffset>444500</wp:posOffset>
              </wp:positionV>
              <wp:extent cx="1718945" cy="152400"/>
              <wp:effectExtent l="0" t="0" r="0" b="0"/>
              <wp:wrapNone/>
              <wp:docPr id="3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3FCF" w:rsidRDefault="00573FCF">
                          <w:pPr>
                            <w:spacing w:line="216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4" o:spid="_x0000_s1026" type="#_x0000_t202" style="position:absolute;margin-left:419.5pt;margin-top:35pt;width:135.35pt;height:12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" filled="f" stroked="f">
              <v:textbox inset="0,0,0,0">
                <w:txbxContent>
                  <w:p w:rsidR="00573FCF" w:rsidRDefault="00573FCF">
                    <w:pPr>
                      <w:spacing w:line="216" w:lineRule="exact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E5935">
      <w:rPr>
        <w:noProof/>
        <w:sz w:val="2"/>
        <w:lang w:val="en-GB" w:eastAsia="en-GB"/>
      </w:rPr>
      <mc:AlternateContent>
        <mc:Choice Requires="wpg">
          <w:drawing>
            <wp:inline distT="0" distB="0" distL="0" distR="0" wp14:anchorId="37CA1FD5" wp14:editId="6033FDCD">
              <wp:extent cx="6393180" cy="6350"/>
              <wp:effectExtent l="0" t="3175" r="1270" b="0"/>
              <wp:docPr id="34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3180" cy="6350"/>
                        <a:chOff x="0" y="0"/>
                        <a:chExt cx="10068" cy="10"/>
                      </a:xfrm>
                    </wpg:grpSpPr>
                    <wps:wsp>
                      <wps:cNvPr id="35" name="docshape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8" cy="10"/>
                        </a:xfrm>
                        <a:prstGeom prst="rect">
                          <a:avLst/>
                        </a:prstGeom>
                        <a:solidFill>
                          <a:srgbClr val="0000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E6BAB1E" id="docshapegroup3" o:spid="_x0000_s1026" style="width:503.4pt;height:.5pt;mso-position-horizontal-relative:char;mso-position-vertical-relative:line" coordsize="100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">
              <v:rect id="docshape4" o:spid="_x0000_s1027" style="position:absolute;width:1006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" fillcolor="#00007f" stroked="f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15D7CD9"/>
    <w:multiLevelType w:val="hybridMultilevel"/>
    <w:tmpl w:val="91109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781865"/>
    <w:multiLevelType w:val="hybridMultilevel"/>
    <w:tmpl w:val="23445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D2677E"/>
    <w:multiLevelType w:val="hybridMultilevel"/>
    <w:tmpl w:val="FF52A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02CD6"/>
    <w:multiLevelType w:val="hybridMultilevel"/>
    <w:tmpl w:val="7DEE789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22D72D3"/>
    <w:multiLevelType w:val="hybridMultilevel"/>
    <w:tmpl w:val="CB0ABD5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1463C8D"/>
    <w:multiLevelType w:val="hybridMultilevel"/>
    <w:tmpl w:val="63DC66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38C79E4"/>
    <w:multiLevelType w:val="hybridMultilevel"/>
    <w:tmpl w:val="98AC8D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A56A0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53C1D"/>
    <w:multiLevelType w:val="hybridMultilevel"/>
    <w:tmpl w:val="672A5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55B4F"/>
    <w:multiLevelType w:val="hybridMultilevel"/>
    <w:tmpl w:val="5F329F9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7E20D91"/>
    <w:multiLevelType w:val="multilevel"/>
    <w:tmpl w:val="51D6E38C"/>
    <w:lvl w:ilvl="0">
      <w:start w:val="8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210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47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272" w:hanging="1800"/>
      </w:pPr>
      <w:rPr>
        <w:rFonts w:hint="default"/>
      </w:rPr>
    </w:lvl>
  </w:abstractNum>
  <w:abstractNum w:abstractNumId="18" w15:restartNumberingAfterBreak="0">
    <w:nsid w:val="3D69156C"/>
    <w:multiLevelType w:val="hybridMultilevel"/>
    <w:tmpl w:val="1E68F87E"/>
    <w:lvl w:ilvl="0" w:tplc="00DAE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97ECC"/>
    <w:multiLevelType w:val="hybridMultilevel"/>
    <w:tmpl w:val="3A3C6A7C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AA3048"/>
    <w:multiLevelType w:val="hybridMultilevel"/>
    <w:tmpl w:val="097046F6"/>
    <w:lvl w:ilvl="0" w:tplc="5CD48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10"/>
  </w:num>
  <w:num w:numId="9">
    <w:abstractNumId w:val="9"/>
  </w:num>
  <w:num w:numId="10">
    <w:abstractNumId w:val="16"/>
  </w:num>
  <w:num w:numId="11">
    <w:abstractNumId w:val="12"/>
  </w:num>
  <w:num w:numId="12">
    <w:abstractNumId w:val="11"/>
  </w:num>
  <w:num w:numId="13">
    <w:abstractNumId w:val="15"/>
  </w:num>
  <w:num w:numId="14">
    <w:abstractNumId w:val="14"/>
  </w:num>
  <w:num w:numId="15">
    <w:abstractNumId w:val="17"/>
  </w:num>
  <w:num w:numId="16">
    <w:abstractNumId w:val="19"/>
  </w:num>
  <w:num w:numId="17">
    <w:abstractNumId w:val="20"/>
  </w:num>
  <w:num w:numId="1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CF"/>
    <w:rsid w:val="000308C7"/>
    <w:rsid w:val="000537FC"/>
    <w:rsid w:val="000B3267"/>
    <w:rsid w:val="00185324"/>
    <w:rsid w:val="001B6692"/>
    <w:rsid w:val="001C43CC"/>
    <w:rsid w:val="0022083C"/>
    <w:rsid w:val="00237202"/>
    <w:rsid w:val="00267944"/>
    <w:rsid w:val="002B1D28"/>
    <w:rsid w:val="002E5935"/>
    <w:rsid w:val="003546EB"/>
    <w:rsid w:val="00373B65"/>
    <w:rsid w:val="003873E8"/>
    <w:rsid w:val="003B2909"/>
    <w:rsid w:val="004356AF"/>
    <w:rsid w:val="00573FCF"/>
    <w:rsid w:val="005A1F84"/>
    <w:rsid w:val="006C2D92"/>
    <w:rsid w:val="00730085"/>
    <w:rsid w:val="007342AF"/>
    <w:rsid w:val="00794812"/>
    <w:rsid w:val="007E2B77"/>
    <w:rsid w:val="0083761A"/>
    <w:rsid w:val="008D0913"/>
    <w:rsid w:val="00930754"/>
    <w:rsid w:val="00946FE4"/>
    <w:rsid w:val="00987A7E"/>
    <w:rsid w:val="009C5208"/>
    <w:rsid w:val="009E2B5B"/>
    <w:rsid w:val="00AA051D"/>
    <w:rsid w:val="00AB36E0"/>
    <w:rsid w:val="00B13BF4"/>
    <w:rsid w:val="00C010A0"/>
    <w:rsid w:val="00C66658"/>
    <w:rsid w:val="00C70085"/>
    <w:rsid w:val="00CA7BA7"/>
    <w:rsid w:val="00CF40DA"/>
    <w:rsid w:val="00D74B5B"/>
    <w:rsid w:val="00DA642C"/>
    <w:rsid w:val="00E03655"/>
    <w:rsid w:val="00E0773C"/>
    <w:rsid w:val="00E72A42"/>
    <w:rsid w:val="00F37087"/>
    <w:rsid w:val="00F8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00644"/>
  <w15:docId w15:val="{00E6BC32-36B2-4A21-B1F8-7A769E0F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34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Tytu">
    <w:name w:val="Title"/>
    <w:basedOn w:val="Normalny"/>
    <w:uiPriority w:val="1"/>
    <w:qFormat/>
    <w:pPr>
      <w:spacing w:before="62"/>
      <w:ind w:left="13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61" w:right="137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Tekstpodstawowy21">
    <w:name w:val="Tekst podstawowy 21"/>
    <w:basedOn w:val="Normalny"/>
    <w:rsid w:val="00946FE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946FE4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Standard">
    <w:name w:val="Standard"/>
    <w:rsid w:val="000B3267"/>
    <w:pPr>
      <w:widowControl/>
      <w:suppressAutoHyphens/>
      <w:autoSpaceDE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Zwykytekst">
    <w:name w:val="Plain Text"/>
    <w:basedOn w:val="Normalny"/>
    <w:link w:val="ZwykytekstZnak"/>
    <w:rsid w:val="00E72A42"/>
    <w:pPr>
      <w:widowControl/>
      <w:autoSpaceDE/>
      <w:autoSpaceDN/>
    </w:pPr>
    <w:rPr>
      <w:rFonts w:ascii="Courier New" w:eastAsia="Times New Roman" w:hAnsi="Courier New" w:cs="Courier New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72A42"/>
    <w:rPr>
      <w:rFonts w:ascii="Courier New" w:eastAsia="Times New Roman" w:hAnsi="Courier New" w:cs="Courier New"/>
      <w:b/>
      <w:bCs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2E5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93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E5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935"/>
    <w:rPr>
      <w:rFonts w:ascii="Arial" w:eastAsia="Arial" w:hAnsi="Arial" w:cs="Arial"/>
      <w:lang w:val="pl-PL"/>
    </w:rPr>
  </w:style>
  <w:style w:type="paragraph" w:customStyle="1" w:styleId="western">
    <w:name w:val="western"/>
    <w:basedOn w:val="Normalny"/>
    <w:rsid w:val="002E5935"/>
    <w:pPr>
      <w:widowControl/>
      <w:suppressAutoHyphens/>
      <w:autoSpaceDE/>
      <w:spacing w:before="100" w:after="100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04_zp_271_19_2021_zal_4_umowa</vt:lpstr>
    </vt:vector>
  </TitlesOfParts>
  <Company/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04_zp_271_19_2021_zal_4_umowa</dc:title>
  <dc:creator>k.keller</dc:creator>
  <cp:lastModifiedBy>Anna Myszk</cp:lastModifiedBy>
  <cp:revision>3</cp:revision>
  <dcterms:created xsi:type="dcterms:W3CDTF">2023-12-01T09:52:00Z</dcterms:created>
  <dcterms:modified xsi:type="dcterms:W3CDTF">2023-12-01T11:45:00Z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PDFCreator Free 4.1.3</vt:lpwstr>
  </property>
  <property fmtid="{D5CDD505-2E9C-101B-9397-08002B2CF9AE}" pid="4" name="LastSaved">
    <vt:filetime>2021-11-21T00:00:00Z</vt:filetime>
  </property>
</Properties>
</file>